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07664" w14:textId="54C27912" w:rsidR="00A1392C" w:rsidRDefault="00A1392C" w:rsidP="00A1392C">
      <w:pPr>
        <w:spacing w:after="0" w:line="240" w:lineRule="auto"/>
        <w:jc w:val="center"/>
        <w:rPr>
          <w:rFonts w:ascii="Times New Roman" w:eastAsia="Times New Roman" w:hAnsi="Times New Roman" w:cs="Times New Roman"/>
          <w:b/>
          <w:sz w:val="24"/>
          <w:szCs w:val="24"/>
          <w:lang w:eastAsia="de-DE"/>
        </w:rPr>
      </w:pPr>
      <w:r>
        <w:rPr>
          <w:rFonts w:ascii="Times New Roman" w:eastAsia="Times New Roman" w:hAnsi="Times New Roman" w:cs="Times New Roman"/>
          <w:b/>
          <w:sz w:val="24"/>
          <w:szCs w:val="24"/>
          <w:lang w:eastAsia="de-DE"/>
        </w:rPr>
        <w:t>11415-2026</w:t>
      </w:r>
      <w:r w:rsidR="00942508" w:rsidRPr="00942508">
        <w:rPr>
          <w:rFonts w:ascii="Times New Roman" w:eastAsia="Times New Roman" w:hAnsi="Times New Roman" w:cs="Times New Roman"/>
          <w:b/>
          <w:sz w:val="24"/>
          <w:szCs w:val="24"/>
          <w:lang w:eastAsia="de-DE"/>
        </w:rPr>
        <w:t xml:space="preserve"> – </w:t>
      </w:r>
      <w:r>
        <w:rPr>
          <w:rFonts w:ascii="Times New Roman" w:eastAsia="Times New Roman" w:hAnsi="Times New Roman" w:cs="Times New Roman"/>
          <w:b/>
          <w:sz w:val="24"/>
          <w:szCs w:val="24"/>
          <w:lang w:eastAsia="de-DE"/>
        </w:rPr>
        <w:t>V</w:t>
      </w:r>
      <w:r w:rsidR="003029C3">
        <w:rPr>
          <w:rFonts w:ascii="Times New Roman" w:eastAsia="Times New Roman" w:hAnsi="Times New Roman" w:cs="Times New Roman"/>
          <w:b/>
          <w:sz w:val="24"/>
          <w:szCs w:val="24"/>
          <w:lang w:eastAsia="de-DE"/>
        </w:rPr>
        <w:t>ertrag</w:t>
      </w:r>
      <w:r w:rsidR="00942508" w:rsidRPr="00942508">
        <w:rPr>
          <w:rFonts w:ascii="Times New Roman" w:eastAsia="Times New Roman" w:hAnsi="Times New Roman" w:cs="Times New Roman"/>
          <w:b/>
          <w:sz w:val="24"/>
          <w:szCs w:val="24"/>
          <w:lang w:eastAsia="de-DE"/>
        </w:rPr>
        <w:t xml:space="preserve"> </w:t>
      </w:r>
      <w:bookmarkStart w:id="0" w:name="_Hlk189121744"/>
    </w:p>
    <w:p w14:paraId="0FD4F940" w14:textId="507F03FF" w:rsidR="00B25BA8" w:rsidRPr="00B25BA8" w:rsidRDefault="00942508" w:rsidP="00A1392C">
      <w:pPr>
        <w:spacing w:after="0" w:line="240" w:lineRule="auto"/>
        <w:jc w:val="center"/>
        <w:rPr>
          <w:rFonts w:ascii="Times New Roman" w:eastAsia="Times New Roman" w:hAnsi="Times New Roman" w:cs="Times New Roman"/>
          <w:b/>
          <w:sz w:val="24"/>
          <w:szCs w:val="24"/>
          <w:lang w:eastAsia="de-DE"/>
        </w:rPr>
      </w:pPr>
      <w:r w:rsidRPr="00942508">
        <w:rPr>
          <w:rFonts w:ascii="Times New Roman" w:eastAsia="Times New Roman" w:hAnsi="Times New Roman" w:cs="Times New Roman"/>
          <w:b/>
          <w:sz w:val="24"/>
          <w:szCs w:val="24"/>
          <w:lang w:eastAsia="de-DE"/>
        </w:rPr>
        <w:t xml:space="preserve">über </w:t>
      </w:r>
      <w:bookmarkEnd w:id="0"/>
      <w:r w:rsidR="00A1392C">
        <w:rPr>
          <w:rFonts w:ascii="Times New Roman" w:eastAsia="Times New Roman" w:hAnsi="Times New Roman" w:cs="Times New Roman"/>
          <w:b/>
          <w:sz w:val="24"/>
          <w:szCs w:val="24"/>
          <w:lang w:eastAsia="de-DE"/>
        </w:rPr>
        <w:t xml:space="preserve">die </w:t>
      </w:r>
      <w:bookmarkStart w:id="1" w:name="_Hlk228184658"/>
      <w:r w:rsidR="00A1392C" w:rsidRPr="00A1392C">
        <w:rPr>
          <w:rFonts w:ascii="Times New Roman" w:eastAsia="Times New Roman" w:hAnsi="Times New Roman" w:cs="Times New Roman"/>
          <w:b/>
          <w:sz w:val="24"/>
          <w:szCs w:val="24"/>
          <w:lang w:eastAsia="de-DE"/>
        </w:rPr>
        <w:t xml:space="preserve">Durchführung der Sachverständigen-Prüfung an </w:t>
      </w:r>
      <w:r w:rsidR="004A6A72">
        <w:rPr>
          <w:rFonts w:ascii="Times New Roman" w:eastAsia="Times New Roman" w:hAnsi="Times New Roman" w:cs="Times New Roman"/>
          <w:b/>
          <w:sz w:val="24"/>
          <w:szCs w:val="24"/>
          <w:lang w:eastAsia="de-DE"/>
        </w:rPr>
        <w:t xml:space="preserve">überwachungsbedürftigen </w:t>
      </w:r>
      <w:r w:rsidR="00A1392C" w:rsidRPr="00A1392C">
        <w:rPr>
          <w:rFonts w:ascii="Times New Roman" w:eastAsia="Times New Roman" w:hAnsi="Times New Roman" w:cs="Times New Roman"/>
          <w:b/>
          <w:sz w:val="24"/>
          <w:szCs w:val="24"/>
          <w:lang w:eastAsia="de-DE"/>
        </w:rPr>
        <w:t>Druckbehältern</w:t>
      </w:r>
      <w:bookmarkEnd w:id="1"/>
    </w:p>
    <w:p w14:paraId="786AC2A5" w14:textId="77777777" w:rsidR="00B25BA8" w:rsidRPr="00B25BA8" w:rsidRDefault="00B25BA8" w:rsidP="00B25BA8">
      <w:pPr>
        <w:spacing w:after="0" w:line="240" w:lineRule="auto"/>
        <w:jc w:val="center"/>
        <w:rPr>
          <w:rFonts w:ascii="Times New Roman" w:eastAsia="Times New Roman" w:hAnsi="Times New Roman" w:cs="Times New Roman"/>
          <w:sz w:val="20"/>
          <w:szCs w:val="20"/>
          <w:lang w:eastAsia="de-DE"/>
        </w:rPr>
      </w:pPr>
    </w:p>
    <w:p w14:paraId="32BA2F33" w14:textId="77777777" w:rsidR="00B25BA8" w:rsidRPr="00B25BA8" w:rsidRDefault="00B25BA8" w:rsidP="00B25BA8">
      <w:pPr>
        <w:spacing w:after="0" w:line="240" w:lineRule="auto"/>
        <w:jc w:val="center"/>
        <w:rPr>
          <w:rFonts w:ascii="Times New Roman" w:eastAsia="Times New Roman" w:hAnsi="Times New Roman" w:cs="Times New Roman"/>
          <w:sz w:val="20"/>
          <w:szCs w:val="20"/>
          <w:lang w:eastAsia="de-DE"/>
        </w:rPr>
      </w:pPr>
    </w:p>
    <w:p w14:paraId="2BB189BA" w14:textId="77777777" w:rsidR="00B25BA8" w:rsidRPr="0048458F" w:rsidRDefault="00B25BA8" w:rsidP="00B25BA8">
      <w:pPr>
        <w:spacing w:after="0" w:line="240" w:lineRule="auto"/>
        <w:rPr>
          <w:rFonts w:asciiTheme="majorBidi" w:eastAsia="Times New Roman" w:hAnsiTheme="majorBidi" w:cstheme="majorBidi"/>
          <w:sz w:val="20"/>
          <w:szCs w:val="20"/>
          <w:lang w:eastAsia="de-DE"/>
        </w:rPr>
      </w:pPr>
      <w:r w:rsidRPr="0048458F">
        <w:rPr>
          <w:rFonts w:asciiTheme="majorBidi" w:eastAsia="Times New Roman" w:hAnsiTheme="majorBidi" w:cstheme="majorBidi"/>
          <w:sz w:val="20"/>
          <w:szCs w:val="20"/>
          <w:lang w:eastAsia="de-DE"/>
        </w:rPr>
        <w:t xml:space="preserve">Zwischen </w:t>
      </w:r>
    </w:p>
    <w:p w14:paraId="54FD6203" w14:textId="77777777" w:rsidR="00B25BA8" w:rsidRPr="0048458F" w:rsidRDefault="00B25BA8" w:rsidP="00B25BA8">
      <w:pPr>
        <w:spacing w:after="0" w:line="240" w:lineRule="auto"/>
        <w:rPr>
          <w:rFonts w:asciiTheme="majorBidi" w:eastAsia="Times New Roman" w:hAnsiTheme="majorBidi" w:cstheme="majorBidi"/>
          <w:sz w:val="20"/>
          <w:szCs w:val="20"/>
          <w:lang w:eastAsia="de-DE"/>
        </w:rPr>
      </w:pPr>
    </w:p>
    <w:p w14:paraId="17A5E4D5" w14:textId="1A6BB259" w:rsidR="00B25BA8" w:rsidRPr="0048458F" w:rsidRDefault="00B25BA8" w:rsidP="00B25BA8">
      <w:pPr>
        <w:spacing w:after="0" w:line="240" w:lineRule="auto"/>
        <w:rPr>
          <w:rFonts w:asciiTheme="majorBidi" w:eastAsia="Times New Roman" w:hAnsiTheme="majorBidi" w:cstheme="majorBidi"/>
          <w:sz w:val="20"/>
          <w:szCs w:val="20"/>
          <w:lang w:eastAsia="de-DE"/>
        </w:rPr>
      </w:pPr>
      <w:r w:rsidRPr="0048458F">
        <w:rPr>
          <w:rFonts w:asciiTheme="majorBidi" w:eastAsia="Times New Roman" w:hAnsiTheme="majorBidi" w:cstheme="majorBidi"/>
          <w:sz w:val="20"/>
          <w:szCs w:val="20"/>
          <w:lang w:eastAsia="de-DE"/>
        </w:rPr>
        <w:t xml:space="preserve">der </w:t>
      </w:r>
      <w:r w:rsidR="006E7CAD" w:rsidRPr="0048458F">
        <w:rPr>
          <w:rFonts w:asciiTheme="majorBidi" w:eastAsia="Times New Roman" w:hAnsiTheme="majorBidi" w:cstheme="majorBidi"/>
          <w:b/>
          <w:sz w:val="20"/>
          <w:szCs w:val="20"/>
          <w:lang w:eastAsia="de-DE"/>
        </w:rPr>
        <w:t>Universität</w:t>
      </w:r>
      <w:r w:rsidRPr="0048458F">
        <w:rPr>
          <w:rFonts w:asciiTheme="majorBidi" w:eastAsia="Times New Roman" w:hAnsiTheme="majorBidi" w:cstheme="majorBidi"/>
          <w:b/>
          <w:sz w:val="20"/>
          <w:szCs w:val="20"/>
          <w:lang w:eastAsia="de-DE"/>
        </w:rPr>
        <w:t xml:space="preserve"> Leipzig</w:t>
      </w:r>
    </w:p>
    <w:p w14:paraId="52488DC1" w14:textId="77777777" w:rsidR="00B25BA8" w:rsidRPr="0048458F" w:rsidRDefault="00B25BA8" w:rsidP="00B25BA8">
      <w:pPr>
        <w:spacing w:after="0" w:line="240" w:lineRule="auto"/>
        <w:rPr>
          <w:rFonts w:asciiTheme="majorBidi" w:eastAsia="Times New Roman" w:hAnsiTheme="majorBidi" w:cstheme="majorBidi"/>
          <w:sz w:val="20"/>
          <w:szCs w:val="20"/>
          <w:lang w:eastAsia="de-DE"/>
        </w:rPr>
      </w:pPr>
      <w:r w:rsidRPr="0048458F">
        <w:rPr>
          <w:rFonts w:asciiTheme="majorBidi" w:eastAsia="Times New Roman" w:hAnsiTheme="majorBidi" w:cstheme="majorBidi"/>
          <w:sz w:val="20"/>
          <w:szCs w:val="20"/>
          <w:lang w:eastAsia="de-DE"/>
        </w:rPr>
        <w:t>Ritterstraße 26</w:t>
      </w:r>
    </w:p>
    <w:p w14:paraId="4472FECD" w14:textId="77777777" w:rsidR="00B25BA8" w:rsidRPr="0048458F" w:rsidRDefault="00B25BA8" w:rsidP="00B25BA8">
      <w:pPr>
        <w:spacing w:after="0" w:line="240" w:lineRule="auto"/>
        <w:rPr>
          <w:rFonts w:asciiTheme="majorBidi" w:eastAsia="Times New Roman" w:hAnsiTheme="majorBidi" w:cstheme="majorBidi"/>
          <w:sz w:val="20"/>
          <w:szCs w:val="20"/>
          <w:lang w:eastAsia="de-DE"/>
        </w:rPr>
      </w:pPr>
      <w:r w:rsidRPr="0048458F">
        <w:rPr>
          <w:rFonts w:asciiTheme="majorBidi" w:eastAsia="Times New Roman" w:hAnsiTheme="majorBidi" w:cstheme="majorBidi"/>
          <w:sz w:val="20"/>
          <w:szCs w:val="20"/>
          <w:lang w:eastAsia="de-DE"/>
        </w:rPr>
        <w:t>04109 Leipzig</w:t>
      </w:r>
    </w:p>
    <w:p w14:paraId="0AA5E893" w14:textId="77777777" w:rsidR="00B25BA8" w:rsidRPr="0048458F" w:rsidRDefault="00B25BA8" w:rsidP="00B25BA8">
      <w:pPr>
        <w:spacing w:after="0" w:line="240" w:lineRule="auto"/>
        <w:jc w:val="both"/>
        <w:rPr>
          <w:rFonts w:asciiTheme="majorBidi" w:eastAsia="Times New Roman" w:hAnsiTheme="majorBidi" w:cstheme="majorBidi"/>
          <w:sz w:val="20"/>
          <w:szCs w:val="20"/>
          <w:lang w:eastAsia="de-DE"/>
        </w:rPr>
      </w:pPr>
    </w:p>
    <w:p w14:paraId="2C400ADC" w14:textId="3132804B" w:rsidR="0055239E" w:rsidRPr="005B26F1" w:rsidRDefault="00B25BA8" w:rsidP="0055239E">
      <w:pPr>
        <w:spacing w:after="0" w:line="240" w:lineRule="auto"/>
        <w:rPr>
          <w:rFonts w:asciiTheme="majorBidi" w:eastAsia="Times New Roman" w:hAnsiTheme="majorBidi" w:cstheme="majorBidi"/>
          <w:sz w:val="20"/>
          <w:szCs w:val="20"/>
          <w:lang w:eastAsia="de-DE"/>
        </w:rPr>
      </w:pPr>
      <w:r w:rsidRPr="005B26F1">
        <w:rPr>
          <w:rFonts w:asciiTheme="majorBidi" w:eastAsia="Times New Roman" w:hAnsiTheme="majorBidi" w:cstheme="majorBidi"/>
          <w:sz w:val="20"/>
          <w:szCs w:val="20"/>
          <w:lang w:eastAsia="de-DE"/>
        </w:rPr>
        <w:t xml:space="preserve">vertreten durch </w:t>
      </w:r>
      <w:r w:rsidR="005B26F1" w:rsidRPr="005B26F1">
        <w:rPr>
          <w:rFonts w:asciiTheme="majorBidi" w:eastAsia="Times New Roman" w:hAnsiTheme="majorBidi" w:cstheme="majorBidi"/>
          <w:sz w:val="20"/>
          <w:szCs w:val="20"/>
          <w:lang w:eastAsia="de-DE"/>
        </w:rPr>
        <w:t>den Sachgebietsleiter SG 53</w:t>
      </w:r>
      <w:r w:rsidR="0055239E" w:rsidRPr="005B26F1">
        <w:rPr>
          <w:rFonts w:asciiTheme="majorBidi" w:eastAsia="Times New Roman" w:hAnsiTheme="majorBidi" w:cstheme="majorBidi"/>
          <w:sz w:val="20"/>
          <w:szCs w:val="20"/>
          <w:lang w:eastAsia="de-DE"/>
        </w:rPr>
        <w:t>,</w:t>
      </w:r>
    </w:p>
    <w:p w14:paraId="7208F129" w14:textId="2AB68D61" w:rsidR="00B25BA8" w:rsidRPr="0048458F" w:rsidRDefault="005B26F1" w:rsidP="0055239E">
      <w:pPr>
        <w:spacing w:after="0" w:line="240" w:lineRule="auto"/>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Herrn Christian Hager</w:t>
      </w:r>
    </w:p>
    <w:p w14:paraId="1F542B71" w14:textId="77777777" w:rsidR="0055239E" w:rsidRDefault="0055239E" w:rsidP="00B25BA8">
      <w:pPr>
        <w:spacing w:after="0" w:line="240" w:lineRule="auto"/>
        <w:jc w:val="right"/>
        <w:rPr>
          <w:rFonts w:asciiTheme="majorBidi" w:eastAsia="Times New Roman" w:hAnsiTheme="majorBidi" w:cstheme="majorBidi"/>
          <w:sz w:val="20"/>
          <w:szCs w:val="20"/>
          <w:lang w:eastAsia="de-DE"/>
        </w:rPr>
      </w:pPr>
    </w:p>
    <w:p w14:paraId="5C18A715" w14:textId="28A36486" w:rsidR="00B25BA8" w:rsidRPr="0048458F" w:rsidRDefault="00B25BA8" w:rsidP="00B25BA8">
      <w:pPr>
        <w:spacing w:after="0" w:line="240" w:lineRule="auto"/>
        <w:jc w:val="right"/>
        <w:rPr>
          <w:rFonts w:asciiTheme="majorBidi" w:eastAsia="Times New Roman" w:hAnsiTheme="majorBidi" w:cstheme="majorBidi"/>
          <w:sz w:val="20"/>
          <w:szCs w:val="20"/>
          <w:lang w:eastAsia="de-DE"/>
        </w:rPr>
      </w:pPr>
      <w:r w:rsidRPr="0048458F">
        <w:rPr>
          <w:rFonts w:asciiTheme="majorBidi" w:eastAsia="Times New Roman" w:hAnsiTheme="majorBidi" w:cstheme="majorBidi"/>
          <w:sz w:val="20"/>
          <w:szCs w:val="20"/>
          <w:lang w:eastAsia="de-DE"/>
        </w:rPr>
        <w:t xml:space="preserve">- im Folgenden </w:t>
      </w:r>
      <w:r w:rsidR="006E7CAD" w:rsidRPr="0048458F">
        <w:rPr>
          <w:rFonts w:asciiTheme="majorBidi" w:eastAsia="Times New Roman" w:hAnsiTheme="majorBidi" w:cstheme="majorBidi"/>
          <w:b/>
          <w:sz w:val="20"/>
          <w:szCs w:val="20"/>
          <w:lang w:eastAsia="de-DE"/>
        </w:rPr>
        <w:t>Auftraggeber</w:t>
      </w:r>
      <w:r w:rsidRPr="0048458F">
        <w:rPr>
          <w:rFonts w:asciiTheme="majorBidi" w:eastAsia="Times New Roman" w:hAnsiTheme="majorBidi" w:cstheme="majorBidi"/>
          <w:sz w:val="20"/>
          <w:szCs w:val="20"/>
          <w:lang w:eastAsia="de-DE"/>
        </w:rPr>
        <w:t xml:space="preserve"> genannt –</w:t>
      </w:r>
    </w:p>
    <w:p w14:paraId="38CEADC4" w14:textId="7B1361D1" w:rsidR="00B25BA8" w:rsidRDefault="00B25BA8" w:rsidP="0055239E">
      <w:pPr>
        <w:spacing w:after="0" w:line="240" w:lineRule="auto"/>
        <w:rPr>
          <w:rFonts w:asciiTheme="majorBidi" w:eastAsia="Times New Roman" w:hAnsiTheme="majorBidi" w:cstheme="majorBidi"/>
          <w:sz w:val="20"/>
          <w:szCs w:val="20"/>
          <w:lang w:eastAsia="de-DE"/>
        </w:rPr>
      </w:pPr>
    </w:p>
    <w:p w14:paraId="319C91FA" w14:textId="77777777" w:rsidR="0055239E" w:rsidRPr="0048458F" w:rsidRDefault="0055239E" w:rsidP="0055239E">
      <w:pPr>
        <w:spacing w:after="0" w:line="240" w:lineRule="auto"/>
        <w:rPr>
          <w:rFonts w:asciiTheme="majorBidi" w:eastAsia="Times New Roman" w:hAnsiTheme="majorBidi" w:cstheme="majorBidi"/>
          <w:sz w:val="20"/>
          <w:szCs w:val="20"/>
          <w:lang w:eastAsia="de-DE"/>
        </w:rPr>
      </w:pPr>
    </w:p>
    <w:p w14:paraId="6BED0993" w14:textId="33A5785F" w:rsidR="00B25BA8" w:rsidRPr="0048458F" w:rsidRDefault="00B25BA8" w:rsidP="0055239E">
      <w:pPr>
        <w:spacing w:after="0" w:line="240" w:lineRule="auto"/>
        <w:rPr>
          <w:rFonts w:asciiTheme="majorBidi" w:eastAsia="Times New Roman" w:hAnsiTheme="majorBidi" w:cstheme="majorBidi"/>
          <w:sz w:val="20"/>
          <w:szCs w:val="20"/>
          <w:lang w:eastAsia="de-DE"/>
        </w:rPr>
      </w:pPr>
      <w:r w:rsidRPr="0048458F">
        <w:rPr>
          <w:rFonts w:asciiTheme="majorBidi" w:eastAsia="Times New Roman" w:hAnsiTheme="majorBidi" w:cstheme="majorBidi"/>
          <w:sz w:val="20"/>
          <w:szCs w:val="20"/>
          <w:lang w:eastAsia="de-DE"/>
        </w:rPr>
        <w:t>und</w:t>
      </w:r>
    </w:p>
    <w:p w14:paraId="7F953047" w14:textId="77777777" w:rsidR="00B25BA8" w:rsidRPr="0048458F" w:rsidRDefault="00B25BA8" w:rsidP="00B25BA8">
      <w:pPr>
        <w:spacing w:after="0" w:line="240" w:lineRule="auto"/>
        <w:jc w:val="both"/>
        <w:rPr>
          <w:rFonts w:asciiTheme="majorBidi" w:eastAsia="Times New Roman" w:hAnsiTheme="majorBidi" w:cstheme="majorBidi"/>
          <w:sz w:val="20"/>
          <w:szCs w:val="20"/>
          <w:lang w:eastAsia="de-DE"/>
        </w:rPr>
      </w:pPr>
      <w:r w:rsidRPr="0048458F">
        <w:rPr>
          <w:rFonts w:asciiTheme="majorBidi" w:eastAsia="Times New Roman" w:hAnsiTheme="majorBidi" w:cstheme="majorBidi"/>
          <w:sz w:val="20"/>
          <w:szCs w:val="20"/>
          <w:lang w:eastAsia="de-DE"/>
        </w:rPr>
        <w:tab/>
      </w:r>
      <w:r w:rsidRPr="0048458F">
        <w:rPr>
          <w:rFonts w:asciiTheme="majorBidi" w:eastAsia="Times New Roman" w:hAnsiTheme="majorBidi" w:cstheme="majorBidi"/>
          <w:sz w:val="20"/>
          <w:szCs w:val="20"/>
          <w:lang w:eastAsia="de-DE"/>
        </w:rPr>
        <w:tab/>
      </w:r>
      <w:r w:rsidRPr="0048458F">
        <w:rPr>
          <w:rFonts w:asciiTheme="majorBidi" w:eastAsia="Times New Roman" w:hAnsiTheme="majorBidi" w:cstheme="majorBidi"/>
          <w:sz w:val="20"/>
          <w:szCs w:val="20"/>
          <w:lang w:eastAsia="de-DE"/>
        </w:rPr>
        <w:tab/>
      </w:r>
    </w:p>
    <w:p w14:paraId="1F1E2163" w14:textId="77777777" w:rsidR="0055239E" w:rsidRPr="005B26F1" w:rsidRDefault="0055239E" w:rsidP="005B26F1">
      <w:pPr>
        <w:spacing w:after="40" w:line="240" w:lineRule="auto"/>
        <w:jc w:val="both"/>
        <w:rPr>
          <w:rFonts w:asciiTheme="majorBidi" w:hAnsiTheme="majorBidi" w:cstheme="majorBidi"/>
          <w:bCs/>
          <w:noProof/>
          <w:color w:val="0070C0"/>
          <w:sz w:val="20"/>
          <w:szCs w:val="20"/>
        </w:rPr>
      </w:pPr>
      <w:r w:rsidRPr="005B26F1">
        <w:rPr>
          <w:rFonts w:asciiTheme="majorBidi" w:hAnsiTheme="majorBidi" w:cstheme="majorBidi"/>
          <w:bCs/>
          <w:noProof/>
          <w:color w:val="0070C0"/>
          <w:sz w:val="20"/>
          <w:szCs w:val="20"/>
        </w:rPr>
        <w:fldChar w:fldCharType="begin">
          <w:ffData>
            <w:name w:val=""/>
            <w:enabled/>
            <w:calcOnExit w:val="0"/>
            <w:textInput>
              <w:maxLength w:val="36"/>
            </w:textInput>
          </w:ffData>
        </w:fldChar>
      </w:r>
      <w:r w:rsidRPr="005B26F1">
        <w:rPr>
          <w:rFonts w:asciiTheme="majorBidi" w:hAnsiTheme="majorBidi" w:cstheme="majorBidi"/>
          <w:bCs/>
          <w:noProof/>
          <w:color w:val="0070C0"/>
          <w:sz w:val="20"/>
          <w:szCs w:val="20"/>
        </w:rPr>
        <w:instrText xml:space="preserve"> FORMTEXT </w:instrText>
      </w:r>
      <w:r w:rsidRPr="005B26F1">
        <w:rPr>
          <w:rFonts w:asciiTheme="majorBidi" w:hAnsiTheme="majorBidi" w:cstheme="majorBidi"/>
          <w:bCs/>
          <w:noProof/>
          <w:color w:val="0070C0"/>
          <w:sz w:val="20"/>
          <w:szCs w:val="20"/>
        </w:rPr>
      </w:r>
      <w:r w:rsidRPr="005B26F1">
        <w:rPr>
          <w:rFonts w:asciiTheme="majorBidi" w:hAnsiTheme="majorBidi" w:cstheme="majorBidi"/>
          <w:bCs/>
          <w:noProof/>
          <w:color w:val="0070C0"/>
          <w:sz w:val="20"/>
          <w:szCs w:val="20"/>
        </w:rPr>
        <w:fldChar w:fldCharType="separate"/>
      </w:r>
      <w:r w:rsidRPr="005B26F1">
        <w:rPr>
          <w:rFonts w:asciiTheme="majorBidi" w:hAnsiTheme="majorBidi" w:cstheme="majorBidi"/>
          <w:bCs/>
          <w:noProof/>
          <w:color w:val="0070C0"/>
          <w:sz w:val="20"/>
          <w:szCs w:val="20"/>
        </w:rPr>
        <w:t> </w:t>
      </w:r>
      <w:r w:rsidRPr="005B26F1">
        <w:rPr>
          <w:rFonts w:asciiTheme="majorBidi" w:hAnsiTheme="majorBidi" w:cstheme="majorBidi"/>
          <w:bCs/>
          <w:noProof/>
          <w:color w:val="0070C0"/>
          <w:sz w:val="20"/>
          <w:szCs w:val="20"/>
        </w:rPr>
        <w:t> </w:t>
      </w:r>
      <w:r w:rsidRPr="005B26F1">
        <w:rPr>
          <w:rFonts w:asciiTheme="majorBidi" w:hAnsiTheme="majorBidi" w:cstheme="majorBidi"/>
          <w:bCs/>
          <w:noProof/>
          <w:color w:val="0070C0"/>
          <w:sz w:val="20"/>
          <w:szCs w:val="20"/>
        </w:rPr>
        <w:t> </w:t>
      </w:r>
      <w:r w:rsidRPr="005B26F1">
        <w:rPr>
          <w:rFonts w:asciiTheme="majorBidi" w:hAnsiTheme="majorBidi" w:cstheme="majorBidi"/>
          <w:bCs/>
          <w:noProof/>
          <w:color w:val="0070C0"/>
          <w:sz w:val="20"/>
          <w:szCs w:val="20"/>
        </w:rPr>
        <w:t> </w:t>
      </w:r>
      <w:r w:rsidRPr="005B26F1">
        <w:rPr>
          <w:rFonts w:asciiTheme="majorBidi" w:hAnsiTheme="majorBidi" w:cstheme="majorBidi"/>
          <w:bCs/>
          <w:noProof/>
          <w:color w:val="0070C0"/>
          <w:sz w:val="20"/>
          <w:szCs w:val="20"/>
        </w:rPr>
        <w:t> </w:t>
      </w:r>
      <w:r w:rsidRPr="005B26F1">
        <w:rPr>
          <w:rFonts w:asciiTheme="majorBidi" w:hAnsiTheme="majorBidi" w:cstheme="majorBidi"/>
          <w:bCs/>
          <w:noProof/>
          <w:color w:val="0070C0"/>
          <w:sz w:val="20"/>
          <w:szCs w:val="20"/>
        </w:rPr>
        <w:fldChar w:fldCharType="end"/>
      </w:r>
    </w:p>
    <w:p w14:paraId="13B86F0F" w14:textId="77777777" w:rsidR="0055239E" w:rsidRPr="0055239E" w:rsidRDefault="0055239E" w:rsidP="005B26F1">
      <w:pPr>
        <w:spacing w:after="40" w:line="240" w:lineRule="auto"/>
        <w:jc w:val="both"/>
        <w:rPr>
          <w:rFonts w:asciiTheme="majorBidi" w:hAnsiTheme="majorBidi" w:cstheme="majorBidi"/>
          <w:bCs/>
          <w:color w:val="0070C0"/>
          <w:sz w:val="20"/>
          <w:szCs w:val="20"/>
        </w:rPr>
      </w:pPr>
      <w:r w:rsidRPr="0055239E">
        <w:rPr>
          <w:rFonts w:asciiTheme="majorBidi" w:hAnsiTheme="majorBidi" w:cstheme="majorBidi"/>
          <w:bCs/>
          <w:color w:val="0070C0"/>
          <w:sz w:val="20"/>
          <w:szCs w:val="20"/>
        </w:rPr>
        <w:fldChar w:fldCharType="begin">
          <w:ffData>
            <w:name w:val=""/>
            <w:enabled/>
            <w:calcOnExit w:val="0"/>
            <w:textInput>
              <w:maxLength w:val="36"/>
            </w:textInput>
          </w:ffData>
        </w:fldChar>
      </w:r>
      <w:r w:rsidRPr="0055239E">
        <w:rPr>
          <w:rFonts w:asciiTheme="majorBidi" w:hAnsiTheme="majorBidi" w:cstheme="majorBidi"/>
          <w:bCs/>
          <w:color w:val="0070C0"/>
          <w:sz w:val="20"/>
          <w:szCs w:val="20"/>
        </w:rPr>
        <w:instrText xml:space="preserve"> FORMTEXT </w:instrText>
      </w:r>
      <w:r w:rsidRPr="0055239E">
        <w:rPr>
          <w:rFonts w:asciiTheme="majorBidi" w:hAnsiTheme="majorBidi" w:cstheme="majorBidi"/>
          <w:bCs/>
          <w:color w:val="0070C0"/>
          <w:sz w:val="20"/>
          <w:szCs w:val="20"/>
        </w:rPr>
      </w:r>
      <w:r w:rsidRPr="0055239E">
        <w:rPr>
          <w:rFonts w:asciiTheme="majorBidi" w:hAnsiTheme="majorBidi" w:cstheme="majorBidi"/>
          <w:bCs/>
          <w:color w:val="0070C0"/>
          <w:sz w:val="20"/>
          <w:szCs w:val="20"/>
        </w:rPr>
        <w:fldChar w:fldCharType="separate"/>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color w:val="0070C0"/>
          <w:sz w:val="20"/>
          <w:szCs w:val="20"/>
        </w:rPr>
        <w:fldChar w:fldCharType="end"/>
      </w:r>
    </w:p>
    <w:p w14:paraId="1F6BD9D7" w14:textId="77777777" w:rsidR="0055239E" w:rsidRPr="0055239E" w:rsidRDefault="0055239E" w:rsidP="005B26F1">
      <w:pPr>
        <w:spacing w:after="40" w:line="240" w:lineRule="auto"/>
        <w:jc w:val="both"/>
        <w:rPr>
          <w:rFonts w:asciiTheme="majorBidi" w:hAnsiTheme="majorBidi" w:cstheme="majorBidi"/>
          <w:bCs/>
          <w:color w:val="0070C0"/>
          <w:sz w:val="20"/>
          <w:szCs w:val="20"/>
        </w:rPr>
      </w:pPr>
      <w:r w:rsidRPr="0055239E">
        <w:rPr>
          <w:rFonts w:asciiTheme="majorBidi" w:hAnsiTheme="majorBidi" w:cstheme="majorBidi"/>
          <w:bCs/>
          <w:color w:val="0070C0"/>
          <w:sz w:val="20"/>
          <w:szCs w:val="20"/>
        </w:rPr>
        <w:fldChar w:fldCharType="begin">
          <w:ffData>
            <w:name w:val=""/>
            <w:enabled/>
            <w:calcOnExit w:val="0"/>
            <w:textInput>
              <w:maxLength w:val="36"/>
            </w:textInput>
          </w:ffData>
        </w:fldChar>
      </w:r>
      <w:r w:rsidRPr="0055239E">
        <w:rPr>
          <w:rFonts w:asciiTheme="majorBidi" w:hAnsiTheme="majorBidi" w:cstheme="majorBidi"/>
          <w:bCs/>
          <w:color w:val="0070C0"/>
          <w:sz w:val="20"/>
          <w:szCs w:val="20"/>
        </w:rPr>
        <w:instrText xml:space="preserve"> FORMTEXT </w:instrText>
      </w:r>
      <w:r w:rsidRPr="0055239E">
        <w:rPr>
          <w:rFonts w:asciiTheme="majorBidi" w:hAnsiTheme="majorBidi" w:cstheme="majorBidi"/>
          <w:bCs/>
          <w:color w:val="0070C0"/>
          <w:sz w:val="20"/>
          <w:szCs w:val="20"/>
        </w:rPr>
      </w:r>
      <w:r w:rsidRPr="0055239E">
        <w:rPr>
          <w:rFonts w:asciiTheme="majorBidi" w:hAnsiTheme="majorBidi" w:cstheme="majorBidi"/>
          <w:bCs/>
          <w:color w:val="0070C0"/>
          <w:sz w:val="20"/>
          <w:szCs w:val="20"/>
        </w:rPr>
        <w:fldChar w:fldCharType="separate"/>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color w:val="0070C0"/>
          <w:sz w:val="20"/>
          <w:szCs w:val="20"/>
        </w:rPr>
        <w:fldChar w:fldCharType="end"/>
      </w:r>
    </w:p>
    <w:p w14:paraId="0790CA07" w14:textId="77777777" w:rsidR="0055239E" w:rsidRPr="0055239E" w:rsidRDefault="0055239E" w:rsidP="001C64DF">
      <w:pPr>
        <w:spacing w:after="20" w:line="240" w:lineRule="auto"/>
        <w:jc w:val="both"/>
        <w:rPr>
          <w:rFonts w:asciiTheme="majorBidi" w:hAnsiTheme="majorBidi" w:cstheme="majorBidi"/>
          <w:bCs/>
          <w:color w:val="0070C0"/>
          <w:sz w:val="20"/>
          <w:szCs w:val="20"/>
        </w:rPr>
      </w:pPr>
      <w:r w:rsidRPr="0055239E">
        <w:rPr>
          <w:rFonts w:asciiTheme="majorBidi" w:hAnsiTheme="majorBidi" w:cstheme="majorBidi"/>
          <w:bCs/>
          <w:color w:val="0070C0"/>
          <w:sz w:val="20"/>
          <w:szCs w:val="20"/>
        </w:rPr>
        <w:fldChar w:fldCharType="begin">
          <w:ffData>
            <w:name w:val=""/>
            <w:enabled/>
            <w:calcOnExit w:val="0"/>
            <w:textInput>
              <w:maxLength w:val="36"/>
            </w:textInput>
          </w:ffData>
        </w:fldChar>
      </w:r>
      <w:r w:rsidRPr="0055239E">
        <w:rPr>
          <w:rFonts w:asciiTheme="majorBidi" w:hAnsiTheme="majorBidi" w:cstheme="majorBidi"/>
          <w:bCs/>
          <w:color w:val="0070C0"/>
          <w:sz w:val="20"/>
          <w:szCs w:val="20"/>
        </w:rPr>
        <w:instrText xml:space="preserve"> FORMTEXT </w:instrText>
      </w:r>
      <w:r w:rsidRPr="0055239E">
        <w:rPr>
          <w:rFonts w:asciiTheme="majorBidi" w:hAnsiTheme="majorBidi" w:cstheme="majorBidi"/>
          <w:bCs/>
          <w:color w:val="0070C0"/>
          <w:sz w:val="20"/>
          <w:szCs w:val="20"/>
        </w:rPr>
      </w:r>
      <w:r w:rsidRPr="0055239E">
        <w:rPr>
          <w:rFonts w:asciiTheme="majorBidi" w:hAnsiTheme="majorBidi" w:cstheme="majorBidi"/>
          <w:bCs/>
          <w:color w:val="0070C0"/>
          <w:sz w:val="20"/>
          <w:szCs w:val="20"/>
        </w:rPr>
        <w:fldChar w:fldCharType="separate"/>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color w:val="0070C0"/>
          <w:sz w:val="20"/>
          <w:szCs w:val="20"/>
        </w:rPr>
        <w:fldChar w:fldCharType="end"/>
      </w:r>
    </w:p>
    <w:p w14:paraId="2E1E1184" w14:textId="77777777" w:rsidR="00B25BA8" w:rsidRPr="0048458F" w:rsidRDefault="00B25BA8" w:rsidP="00B25BA8">
      <w:pPr>
        <w:spacing w:after="0" w:line="240" w:lineRule="auto"/>
        <w:jc w:val="both"/>
        <w:rPr>
          <w:rFonts w:asciiTheme="majorBidi" w:eastAsia="Times New Roman" w:hAnsiTheme="majorBidi" w:cstheme="majorBidi"/>
          <w:sz w:val="20"/>
          <w:szCs w:val="20"/>
          <w:lang w:eastAsia="de-DE"/>
        </w:rPr>
      </w:pPr>
    </w:p>
    <w:p w14:paraId="5292B338" w14:textId="55D041DB" w:rsidR="00B25BA8" w:rsidRPr="006A67F7" w:rsidRDefault="0055239E" w:rsidP="00B25BA8">
      <w:pPr>
        <w:spacing w:after="0" w:line="240" w:lineRule="auto"/>
        <w:jc w:val="both"/>
        <w:rPr>
          <w:rFonts w:asciiTheme="majorBidi" w:eastAsia="Times New Roman" w:hAnsiTheme="majorBidi" w:cstheme="majorBidi"/>
          <w:sz w:val="20"/>
          <w:szCs w:val="20"/>
          <w:highlight w:val="yellow"/>
          <w:lang w:eastAsia="de-DE"/>
        </w:rPr>
      </w:pPr>
      <w:r>
        <w:rPr>
          <w:rFonts w:asciiTheme="majorBidi" w:eastAsia="Times New Roman" w:hAnsiTheme="majorBidi" w:cstheme="majorBidi"/>
          <w:sz w:val="20"/>
          <w:szCs w:val="20"/>
          <w:lang w:eastAsia="de-DE"/>
        </w:rPr>
        <w:t>v</w:t>
      </w:r>
      <w:r w:rsidR="00B25BA8" w:rsidRPr="0048458F">
        <w:rPr>
          <w:rFonts w:asciiTheme="majorBidi" w:eastAsia="Times New Roman" w:hAnsiTheme="majorBidi" w:cstheme="majorBidi"/>
          <w:sz w:val="20"/>
          <w:szCs w:val="20"/>
          <w:lang w:eastAsia="de-DE"/>
        </w:rPr>
        <w:t>ertreten durch</w:t>
      </w:r>
    </w:p>
    <w:p w14:paraId="58A31581" w14:textId="77777777" w:rsidR="0055239E" w:rsidRPr="0055239E" w:rsidRDefault="0055239E" w:rsidP="0055239E">
      <w:pPr>
        <w:spacing w:after="0" w:line="240" w:lineRule="auto"/>
        <w:jc w:val="both"/>
        <w:rPr>
          <w:rFonts w:asciiTheme="majorBidi" w:hAnsiTheme="majorBidi" w:cstheme="majorBidi"/>
          <w:bCs/>
          <w:color w:val="0070C0"/>
          <w:sz w:val="20"/>
          <w:szCs w:val="20"/>
        </w:rPr>
      </w:pPr>
      <w:r w:rsidRPr="0055239E">
        <w:rPr>
          <w:rFonts w:asciiTheme="majorBidi" w:hAnsiTheme="majorBidi" w:cstheme="majorBidi"/>
          <w:bCs/>
          <w:color w:val="0070C0"/>
          <w:sz w:val="20"/>
          <w:szCs w:val="20"/>
        </w:rPr>
        <w:fldChar w:fldCharType="begin">
          <w:ffData>
            <w:name w:val=""/>
            <w:enabled/>
            <w:calcOnExit w:val="0"/>
            <w:textInput>
              <w:maxLength w:val="36"/>
            </w:textInput>
          </w:ffData>
        </w:fldChar>
      </w:r>
      <w:r w:rsidRPr="0055239E">
        <w:rPr>
          <w:rFonts w:asciiTheme="majorBidi" w:hAnsiTheme="majorBidi" w:cstheme="majorBidi"/>
          <w:bCs/>
          <w:color w:val="0070C0"/>
          <w:sz w:val="20"/>
          <w:szCs w:val="20"/>
        </w:rPr>
        <w:instrText xml:space="preserve"> FORMTEXT </w:instrText>
      </w:r>
      <w:r w:rsidRPr="0055239E">
        <w:rPr>
          <w:rFonts w:asciiTheme="majorBidi" w:hAnsiTheme="majorBidi" w:cstheme="majorBidi"/>
          <w:bCs/>
          <w:color w:val="0070C0"/>
          <w:sz w:val="20"/>
          <w:szCs w:val="20"/>
        </w:rPr>
      </w:r>
      <w:r w:rsidRPr="0055239E">
        <w:rPr>
          <w:rFonts w:asciiTheme="majorBidi" w:hAnsiTheme="majorBidi" w:cstheme="majorBidi"/>
          <w:bCs/>
          <w:color w:val="0070C0"/>
          <w:sz w:val="20"/>
          <w:szCs w:val="20"/>
        </w:rPr>
        <w:fldChar w:fldCharType="separate"/>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noProof/>
          <w:color w:val="0070C0"/>
          <w:sz w:val="20"/>
          <w:szCs w:val="20"/>
        </w:rPr>
        <w:t> </w:t>
      </w:r>
      <w:r w:rsidRPr="0055239E">
        <w:rPr>
          <w:rFonts w:asciiTheme="majorBidi" w:hAnsiTheme="majorBidi" w:cstheme="majorBidi"/>
          <w:bCs/>
          <w:color w:val="0070C0"/>
          <w:sz w:val="20"/>
          <w:szCs w:val="20"/>
        </w:rPr>
        <w:fldChar w:fldCharType="end"/>
      </w:r>
    </w:p>
    <w:p w14:paraId="4901917F" w14:textId="77777777" w:rsidR="00B25BA8" w:rsidRPr="0048458F" w:rsidRDefault="00B25BA8" w:rsidP="00B25BA8">
      <w:pPr>
        <w:spacing w:after="0" w:line="240" w:lineRule="auto"/>
        <w:jc w:val="both"/>
        <w:rPr>
          <w:rFonts w:asciiTheme="majorBidi" w:eastAsia="Times New Roman" w:hAnsiTheme="majorBidi" w:cstheme="majorBidi"/>
          <w:sz w:val="20"/>
          <w:szCs w:val="20"/>
          <w:lang w:eastAsia="de-DE"/>
        </w:rPr>
      </w:pPr>
    </w:p>
    <w:p w14:paraId="5C3792F2" w14:textId="77777777" w:rsidR="00B25BA8" w:rsidRPr="0048458F" w:rsidRDefault="00B25BA8" w:rsidP="00B25BA8">
      <w:pPr>
        <w:spacing w:after="0" w:line="240" w:lineRule="auto"/>
        <w:jc w:val="right"/>
        <w:rPr>
          <w:rFonts w:asciiTheme="majorBidi" w:eastAsia="Times New Roman" w:hAnsiTheme="majorBidi" w:cstheme="majorBidi"/>
          <w:sz w:val="20"/>
          <w:szCs w:val="20"/>
          <w:lang w:eastAsia="de-DE"/>
        </w:rPr>
      </w:pPr>
      <w:r w:rsidRPr="0048458F">
        <w:rPr>
          <w:rFonts w:asciiTheme="majorBidi" w:eastAsia="Times New Roman" w:hAnsiTheme="majorBidi" w:cstheme="majorBidi"/>
          <w:sz w:val="20"/>
          <w:szCs w:val="20"/>
          <w:lang w:eastAsia="de-DE"/>
        </w:rPr>
        <w:t>- im Folgenden</w:t>
      </w:r>
      <w:r w:rsidRPr="0048458F">
        <w:rPr>
          <w:rFonts w:asciiTheme="majorBidi" w:eastAsia="Times New Roman" w:hAnsiTheme="majorBidi" w:cstheme="majorBidi"/>
          <w:b/>
          <w:sz w:val="20"/>
          <w:szCs w:val="20"/>
          <w:lang w:eastAsia="de-DE"/>
        </w:rPr>
        <w:t xml:space="preserve"> </w:t>
      </w:r>
      <w:commentRangeStart w:id="2"/>
      <w:r w:rsidRPr="0048458F">
        <w:rPr>
          <w:rFonts w:asciiTheme="majorBidi" w:eastAsia="Times New Roman" w:hAnsiTheme="majorBidi" w:cstheme="majorBidi"/>
          <w:b/>
          <w:sz w:val="20"/>
          <w:szCs w:val="20"/>
          <w:lang w:eastAsia="de-DE"/>
        </w:rPr>
        <w:t>Auftragnehmer</w:t>
      </w:r>
      <w:commentRangeEnd w:id="2"/>
      <w:r w:rsidR="00DC3E97">
        <w:rPr>
          <w:rStyle w:val="Kommentarzeichen"/>
          <w:rFonts w:ascii="Times New Roman" w:eastAsia="Times New Roman" w:hAnsi="Times New Roman" w:cs="Times New Roman"/>
          <w:lang w:eastAsia="de-DE"/>
        </w:rPr>
        <w:commentReference w:id="2"/>
      </w:r>
      <w:r w:rsidRPr="0048458F">
        <w:rPr>
          <w:rFonts w:asciiTheme="majorBidi" w:eastAsia="Times New Roman" w:hAnsiTheme="majorBidi" w:cstheme="majorBidi"/>
          <w:b/>
          <w:sz w:val="20"/>
          <w:szCs w:val="20"/>
          <w:lang w:eastAsia="de-DE"/>
        </w:rPr>
        <w:t xml:space="preserve"> </w:t>
      </w:r>
      <w:r w:rsidRPr="0048458F">
        <w:rPr>
          <w:rFonts w:asciiTheme="majorBidi" w:eastAsia="Times New Roman" w:hAnsiTheme="majorBidi" w:cstheme="majorBidi"/>
          <w:sz w:val="20"/>
          <w:szCs w:val="20"/>
          <w:lang w:eastAsia="de-DE"/>
        </w:rPr>
        <w:t>genannt -</w:t>
      </w:r>
    </w:p>
    <w:p w14:paraId="5B0D37A3" w14:textId="77777777" w:rsidR="00B25BA8" w:rsidRPr="0048458F" w:rsidRDefault="00B25BA8" w:rsidP="00B25BA8">
      <w:pPr>
        <w:spacing w:after="0" w:line="240" w:lineRule="auto"/>
        <w:jc w:val="both"/>
        <w:rPr>
          <w:rFonts w:asciiTheme="majorBidi" w:eastAsia="Times New Roman" w:hAnsiTheme="majorBidi" w:cstheme="majorBidi"/>
          <w:sz w:val="20"/>
          <w:szCs w:val="20"/>
          <w:lang w:eastAsia="de-DE"/>
        </w:rPr>
      </w:pPr>
      <w:r w:rsidRPr="0048458F">
        <w:rPr>
          <w:rFonts w:asciiTheme="majorBidi" w:eastAsia="Times New Roman" w:hAnsiTheme="majorBidi" w:cstheme="majorBidi"/>
          <w:sz w:val="20"/>
          <w:szCs w:val="20"/>
          <w:lang w:eastAsia="de-DE"/>
        </w:rPr>
        <w:tab/>
      </w:r>
      <w:r w:rsidRPr="0048458F">
        <w:rPr>
          <w:rFonts w:asciiTheme="majorBidi" w:eastAsia="Times New Roman" w:hAnsiTheme="majorBidi" w:cstheme="majorBidi"/>
          <w:sz w:val="20"/>
          <w:szCs w:val="20"/>
          <w:lang w:eastAsia="de-DE"/>
        </w:rPr>
        <w:tab/>
      </w:r>
    </w:p>
    <w:p w14:paraId="251C4D5F" w14:textId="77777777" w:rsidR="00B25BA8" w:rsidRPr="0048458F" w:rsidRDefault="00B25BA8" w:rsidP="00B25BA8">
      <w:pPr>
        <w:spacing w:after="0" w:line="240" w:lineRule="auto"/>
        <w:jc w:val="both"/>
        <w:rPr>
          <w:rFonts w:asciiTheme="majorBidi" w:eastAsia="Times New Roman" w:hAnsiTheme="majorBidi" w:cstheme="majorBidi"/>
          <w:sz w:val="20"/>
          <w:szCs w:val="20"/>
          <w:lang w:eastAsia="de-DE"/>
        </w:rPr>
      </w:pPr>
    </w:p>
    <w:p w14:paraId="49D0F13B" w14:textId="06208FF9" w:rsidR="00B25BA8" w:rsidRDefault="0087774E" w:rsidP="00B25BA8">
      <w:pPr>
        <w:spacing w:after="0" w:line="240" w:lineRule="auto"/>
        <w:jc w:val="both"/>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w</w:t>
      </w:r>
      <w:r w:rsidR="00B25BA8" w:rsidRPr="0048458F">
        <w:rPr>
          <w:rFonts w:asciiTheme="majorBidi" w:eastAsia="Times New Roman" w:hAnsiTheme="majorBidi" w:cstheme="majorBidi"/>
          <w:sz w:val="20"/>
          <w:szCs w:val="20"/>
          <w:lang w:eastAsia="de-DE"/>
        </w:rPr>
        <w:t>ird</w:t>
      </w:r>
      <w:r w:rsidR="00D21CED" w:rsidRPr="0048458F">
        <w:rPr>
          <w:rFonts w:asciiTheme="majorBidi" w:eastAsia="Times New Roman" w:hAnsiTheme="majorBidi" w:cstheme="majorBidi"/>
          <w:sz w:val="20"/>
          <w:szCs w:val="20"/>
          <w:lang w:eastAsia="de-DE"/>
        </w:rPr>
        <w:t xml:space="preserve">, auf Grundlage </w:t>
      </w:r>
      <w:r w:rsidR="00D21CED" w:rsidRPr="004555E7">
        <w:rPr>
          <w:rFonts w:asciiTheme="majorBidi" w:eastAsia="Times New Roman" w:hAnsiTheme="majorBidi" w:cstheme="majorBidi"/>
          <w:sz w:val="20"/>
          <w:szCs w:val="20"/>
          <w:lang w:eastAsia="de-DE"/>
        </w:rPr>
        <w:t>de</w:t>
      </w:r>
      <w:r w:rsidR="00095564">
        <w:rPr>
          <w:rFonts w:asciiTheme="majorBidi" w:eastAsia="Times New Roman" w:hAnsiTheme="majorBidi" w:cstheme="majorBidi"/>
          <w:sz w:val="20"/>
          <w:szCs w:val="20"/>
          <w:lang w:eastAsia="de-DE"/>
        </w:rPr>
        <w:t>r</w:t>
      </w:r>
      <w:r w:rsidR="00D21CED" w:rsidRPr="004555E7">
        <w:rPr>
          <w:rFonts w:asciiTheme="majorBidi" w:eastAsia="Times New Roman" w:hAnsiTheme="majorBidi" w:cstheme="majorBidi"/>
          <w:sz w:val="20"/>
          <w:szCs w:val="20"/>
          <w:lang w:eastAsia="de-DE"/>
        </w:rPr>
        <w:t xml:space="preserve"> durchgeführten</w:t>
      </w:r>
      <w:r w:rsidR="00095564">
        <w:rPr>
          <w:rFonts w:asciiTheme="majorBidi" w:eastAsia="Times New Roman" w:hAnsiTheme="majorBidi" w:cstheme="majorBidi"/>
          <w:sz w:val="20"/>
          <w:szCs w:val="20"/>
          <w:lang w:eastAsia="de-DE"/>
        </w:rPr>
        <w:t xml:space="preserve"> Öffentlichen Ausschreibung </w:t>
      </w:r>
      <w:r w:rsidR="001C64DF">
        <w:rPr>
          <w:rFonts w:asciiTheme="majorBidi" w:eastAsia="Times New Roman" w:hAnsiTheme="majorBidi" w:cstheme="majorBidi"/>
          <w:sz w:val="20"/>
          <w:szCs w:val="20"/>
          <w:lang w:eastAsia="de-DE"/>
        </w:rPr>
        <w:t>11415-2026</w:t>
      </w:r>
      <w:r w:rsidR="00D21CED" w:rsidRPr="003029C3">
        <w:rPr>
          <w:rFonts w:asciiTheme="majorBidi" w:eastAsia="Times New Roman" w:hAnsiTheme="majorBidi" w:cstheme="majorBidi"/>
          <w:sz w:val="20"/>
          <w:szCs w:val="20"/>
          <w:lang w:eastAsia="de-DE"/>
        </w:rPr>
        <w:t>,</w:t>
      </w:r>
      <w:r w:rsidR="00B25BA8" w:rsidRPr="0048458F">
        <w:rPr>
          <w:rFonts w:asciiTheme="majorBidi" w:eastAsia="Times New Roman" w:hAnsiTheme="majorBidi" w:cstheme="majorBidi"/>
          <w:sz w:val="20"/>
          <w:szCs w:val="20"/>
          <w:lang w:eastAsia="de-DE"/>
        </w:rPr>
        <w:t xml:space="preserve"> d</w:t>
      </w:r>
      <w:r w:rsidR="003029C3">
        <w:rPr>
          <w:rFonts w:asciiTheme="majorBidi" w:eastAsia="Times New Roman" w:hAnsiTheme="majorBidi" w:cstheme="majorBidi"/>
          <w:sz w:val="20"/>
          <w:szCs w:val="20"/>
          <w:lang w:eastAsia="de-DE"/>
        </w:rPr>
        <w:t xml:space="preserve">er </w:t>
      </w:r>
      <w:r w:rsidR="00B25BA8" w:rsidRPr="0048458F">
        <w:rPr>
          <w:rFonts w:asciiTheme="majorBidi" w:eastAsia="Times New Roman" w:hAnsiTheme="majorBidi" w:cstheme="majorBidi"/>
          <w:sz w:val="20"/>
          <w:szCs w:val="20"/>
          <w:lang w:eastAsia="de-DE"/>
        </w:rPr>
        <w:t xml:space="preserve">nachfolgende </w:t>
      </w:r>
      <w:r w:rsidR="001C64DF">
        <w:rPr>
          <w:rFonts w:asciiTheme="majorBidi" w:eastAsia="Times New Roman" w:hAnsiTheme="majorBidi" w:cstheme="majorBidi"/>
          <w:b/>
          <w:bCs/>
          <w:sz w:val="20"/>
          <w:szCs w:val="20"/>
          <w:lang w:eastAsia="de-DE"/>
        </w:rPr>
        <w:t>V</w:t>
      </w:r>
      <w:r w:rsidR="003029C3">
        <w:rPr>
          <w:rFonts w:asciiTheme="majorBidi" w:eastAsia="Times New Roman" w:hAnsiTheme="majorBidi" w:cstheme="majorBidi"/>
          <w:b/>
          <w:bCs/>
          <w:sz w:val="20"/>
          <w:szCs w:val="20"/>
          <w:lang w:eastAsia="de-DE"/>
        </w:rPr>
        <w:t xml:space="preserve">ertrag </w:t>
      </w:r>
      <w:r w:rsidR="001C64DF">
        <w:rPr>
          <w:rFonts w:asciiTheme="majorBidi" w:eastAsia="Times New Roman" w:hAnsiTheme="majorBidi" w:cstheme="majorBidi"/>
          <w:b/>
          <w:bCs/>
          <w:sz w:val="20"/>
          <w:szCs w:val="20"/>
          <w:lang w:eastAsia="de-DE"/>
        </w:rPr>
        <w:t>11415-2026</w:t>
      </w:r>
      <w:r w:rsidR="004555E7" w:rsidRPr="004555E7">
        <w:rPr>
          <w:rFonts w:asciiTheme="majorBidi" w:eastAsia="Times New Roman" w:hAnsiTheme="majorBidi" w:cstheme="majorBidi"/>
          <w:b/>
          <w:bCs/>
          <w:sz w:val="20"/>
          <w:szCs w:val="20"/>
          <w:lang w:eastAsia="de-DE"/>
        </w:rPr>
        <w:t>-1</w:t>
      </w:r>
      <w:r w:rsidR="00D21CED" w:rsidRPr="0048458F">
        <w:rPr>
          <w:rFonts w:asciiTheme="majorBidi" w:eastAsia="Times New Roman" w:hAnsiTheme="majorBidi" w:cstheme="majorBidi"/>
          <w:sz w:val="20"/>
          <w:szCs w:val="20"/>
          <w:lang w:eastAsia="de-DE"/>
        </w:rPr>
        <w:t xml:space="preserve"> (</w:t>
      </w:r>
      <w:r w:rsidR="003059A8" w:rsidRPr="0048458F">
        <w:rPr>
          <w:rFonts w:asciiTheme="majorBidi" w:eastAsia="Times New Roman" w:hAnsiTheme="majorBidi" w:cstheme="majorBidi"/>
          <w:sz w:val="20"/>
          <w:szCs w:val="20"/>
          <w:lang w:eastAsia="de-DE"/>
        </w:rPr>
        <w:t xml:space="preserve">folgend – Vertrag – genannt) </w:t>
      </w:r>
      <w:r w:rsidR="00942508" w:rsidRPr="00942508">
        <w:rPr>
          <w:rFonts w:asciiTheme="majorBidi" w:eastAsia="Times New Roman" w:hAnsiTheme="majorBidi" w:cstheme="majorBidi"/>
          <w:sz w:val="20"/>
          <w:szCs w:val="20"/>
          <w:lang w:eastAsia="de-DE"/>
        </w:rPr>
        <w:t xml:space="preserve">über die </w:t>
      </w:r>
      <w:bookmarkStart w:id="3" w:name="_Hlk228188500"/>
      <w:r w:rsidR="001C64DF" w:rsidRPr="001C64DF">
        <w:rPr>
          <w:rFonts w:asciiTheme="majorBidi" w:eastAsia="Times New Roman" w:hAnsiTheme="majorBidi" w:cstheme="majorBidi"/>
          <w:b/>
          <w:bCs/>
          <w:sz w:val="20"/>
          <w:szCs w:val="20"/>
          <w:lang w:eastAsia="de-DE"/>
        </w:rPr>
        <w:t>Durchführung der Sachverständigen-Prüfung an</w:t>
      </w:r>
      <w:r w:rsidR="004A6A72">
        <w:rPr>
          <w:rFonts w:asciiTheme="majorBidi" w:eastAsia="Times New Roman" w:hAnsiTheme="majorBidi" w:cstheme="majorBidi"/>
          <w:b/>
          <w:bCs/>
          <w:sz w:val="20"/>
          <w:szCs w:val="20"/>
          <w:lang w:eastAsia="de-DE"/>
        </w:rPr>
        <w:t xml:space="preserve"> überwachungsbedürftigen</w:t>
      </w:r>
      <w:r w:rsidR="001C64DF" w:rsidRPr="001C64DF">
        <w:rPr>
          <w:rFonts w:asciiTheme="majorBidi" w:eastAsia="Times New Roman" w:hAnsiTheme="majorBidi" w:cstheme="majorBidi"/>
          <w:b/>
          <w:bCs/>
          <w:sz w:val="20"/>
          <w:szCs w:val="20"/>
          <w:lang w:eastAsia="de-DE"/>
        </w:rPr>
        <w:t xml:space="preserve"> Druckbehältern</w:t>
      </w:r>
      <w:bookmarkEnd w:id="3"/>
      <w:r w:rsidR="001C64DF">
        <w:rPr>
          <w:rFonts w:asciiTheme="majorBidi" w:eastAsia="Times New Roman" w:hAnsiTheme="majorBidi" w:cstheme="majorBidi"/>
          <w:b/>
          <w:bCs/>
          <w:sz w:val="20"/>
          <w:szCs w:val="20"/>
          <w:lang w:eastAsia="de-DE"/>
        </w:rPr>
        <w:t xml:space="preserve"> im Hochschulbereich der Universität Leipzig</w:t>
      </w:r>
      <w:r w:rsidR="003029C3" w:rsidRPr="003029C3">
        <w:rPr>
          <w:rFonts w:asciiTheme="majorBidi" w:eastAsia="Times New Roman" w:hAnsiTheme="majorBidi" w:cstheme="majorBidi"/>
          <w:sz w:val="20"/>
          <w:szCs w:val="20"/>
          <w:lang w:eastAsia="de-DE"/>
        </w:rPr>
        <w:t xml:space="preserve"> </w:t>
      </w:r>
      <w:r w:rsidR="00B25BA8" w:rsidRPr="003A513D">
        <w:rPr>
          <w:rFonts w:asciiTheme="majorBidi" w:eastAsia="Times New Roman" w:hAnsiTheme="majorBidi" w:cstheme="majorBidi"/>
          <w:sz w:val="20"/>
          <w:szCs w:val="20"/>
          <w:lang w:eastAsia="de-DE"/>
        </w:rPr>
        <w:t>geschlossen</w:t>
      </w:r>
      <w:r w:rsidR="00B25BA8" w:rsidRPr="0048458F">
        <w:rPr>
          <w:rFonts w:asciiTheme="majorBidi" w:eastAsia="Times New Roman" w:hAnsiTheme="majorBidi" w:cstheme="majorBidi"/>
          <w:sz w:val="20"/>
          <w:szCs w:val="20"/>
          <w:lang w:eastAsia="de-DE"/>
        </w:rPr>
        <w:t>.</w:t>
      </w:r>
    </w:p>
    <w:p w14:paraId="352781A2" w14:textId="77777777" w:rsidR="00EA07A8" w:rsidRDefault="00EA07A8" w:rsidP="00B25BA8">
      <w:pPr>
        <w:spacing w:after="0" w:line="240" w:lineRule="auto"/>
        <w:jc w:val="both"/>
        <w:rPr>
          <w:rFonts w:asciiTheme="majorBidi" w:eastAsia="Times New Roman" w:hAnsiTheme="majorBidi" w:cstheme="majorBidi"/>
          <w:sz w:val="20"/>
          <w:szCs w:val="20"/>
          <w:lang w:eastAsia="de-DE"/>
        </w:rPr>
      </w:pPr>
    </w:p>
    <w:p w14:paraId="26452B0C" w14:textId="662D4BE1" w:rsidR="0079571D" w:rsidRPr="00B111B5" w:rsidRDefault="00B25BA8" w:rsidP="0079571D">
      <w:pPr>
        <w:pStyle w:val="Titel"/>
      </w:pPr>
      <w:r w:rsidRPr="00B111B5">
        <w:t>Vertragsgegenstand</w:t>
      </w:r>
    </w:p>
    <w:p w14:paraId="47B67149" w14:textId="0BE10343" w:rsidR="00D70C6C" w:rsidRDefault="00D70C6C" w:rsidP="005B26F1">
      <w:pPr>
        <w:pStyle w:val="Listenabsatz"/>
        <w:numPr>
          <w:ilvl w:val="0"/>
          <w:numId w:val="4"/>
        </w:numPr>
        <w:jc w:val="both"/>
        <w:rPr>
          <w:rFonts w:asciiTheme="majorBidi" w:eastAsia="Times New Roman" w:hAnsiTheme="majorBidi" w:cstheme="majorBidi"/>
          <w:sz w:val="20"/>
          <w:szCs w:val="20"/>
          <w:lang w:eastAsia="de-DE"/>
        </w:rPr>
      </w:pPr>
      <w:r w:rsidRPr="00D70C6C">
        <w:rPr>
          <w:rFonts w:asciiTheme="majorBidi" w:eastAsia="Times New Roman" w:hAnsiTheme="majorBidi" w:cstheme="majorBidi"/>
          <w:sz w:val="20"/>
          <w:szCs w:val="20"/>
          <w:lang w:eastAsia="de-DE"/>
        </w:rPr>
        <w:t>Gegenstand dieses Vertrages sind ausschließlich solche Druckbehälter, deren wiederkehrenden Prüfungen nur von einer zugelassenen Überwachungsstelle (ZÜS) gemäß § 37 ProdSG in Verbindung mit Anhang 2, Abschnitt 1, Nr. 1 BetrSichV  durchgeführt werden dürfen. Der Auftragnehmer kann für die Laufzeit des Vertrages seine Benennung oder Anerkennung als ZÜS durch die Zentralstelle der Länder für Sicherheitstechnik (ZLS) mit Unterlagen belegen.</w:t>
      </w:r>
    </w:p>
    <w:p w14:paraId="0F12ED2B" w14:textId="77777777" w:rsidR="004329EA" w:rsidRDefault="004329EA" w:rsidP="005B26F1">
      <w:pPr>
        <w:pStyle w:val="Listenabsatz"/>
        <w:ind w:left="360"/>
        <w:jc w:val="both"/>
        <w:rPr>
          <w:rFonts w:asciiTheme="majorBidi" w:eastAsia="Times New Roman" w:hAnsiTheme="majorBidi" w:cstheme="majorBidi"/>
          <w:sz w:val="20"/>
          <w:szCs w:val="20"/>
          <w:lang w:eastAsia="de-DE"/>
        </w:rPr>
      </w:pPr>
    </w:p>
    <w:p w14:paraId="15644069" w14:textId="66634788" w:rsidR="004329EA" w:rsidRDefault="004329EA" w:rsidP="005B26F1">
      <w:pPr>
        <w:pStyle w:val="Listenabsatz"/>
        <w:ind w:left="360"/>
        <w:jc w:val="both"/>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Zusätzliche Leistungen i. S. d. § 5 dieses Vertrages werden separat vom Auftraggeber beauftragt.</w:t>
      </w:r>
    </w:p>
    <w:p w14:paraId="04F0357C" w14:textId="77777777" w:rsidR="004329EA" w:rsidRDefault="004329EA" w:rsidP="005B26F1">
      <w:pPr>
        <w:pStyle w:val="Listenabsatz"/>
        <w:ind w:left="360"/>
        <w:jc w:val="both"/>
        <w:rPr>
          <w:rFonts w:asciiTheme="majorBidi" w:eastAsia="Times New Roman" w:hAnsiTheme="majorBidi" w:cstheme="majorBidi"/>
          <w:sz w:val="20"/>
          <w:szCs w:val="20"/>
          <w:lang w:eastAsia="de-DE"/>
        </w:rPr>
      </w:pPr>
    </w:p>
    <w:p w14:paraId="17EAFC08" w14:textId="77777777" w:rsidR="004329EA" w:rsidRPr="00D70C6C" w:rsidRDefault="004329EA" w:rsidP="005B26F1">
      <w:pPr>
        <w:pStyle w:val="Listenabsatz"/>
        <w:ind w:left="360"/>
        <w:jc w:val="both"/>
        <w:rPr>
          <w:rFonts w:asciiTheme="majorBidi" w:eastAsia="Times New Roman" w:hAnsiTheme="majorBidi" w:cstheme="majorBidi"/>
          <w:sz w:val="20"/>
          <w:szCs w:val="20"/>
          <w:lang w:eastAsia="de-DE"/>
        </w:rPr>
      </w:pPr>
      <w:r w:rsidRPr="00D70C6C">
        <w:rPr>
          <w:rFonts w:asciiTheme="majorBidi" w:eastAsia="Times New Roman" w:hAnsiTheme="majorBidi" w:cstheme="majorBidi"/>
          <w:sz w:val="20"/>
          <w:szCs w:val="20"/>
          <w:lang w:eastAsia="de-DE"/>
        </w:rPr>
        <w:t xml:space="preserve">Art und Umfang der Leistungen ergeben sich vollumfänglich aus den Vergabeunterlagen zum Ausschreibungsverfahren sowie dem Angebot vom </w:t>
      </w:r>
      <w:r w:rsidRPr="00D70C6C">
        <w:rPr>
          <w:rFonts w:asciiTheme="majorBidi" w:hAnsiTheme="majorBidi" w:cstheme="majorBidi"/>
          <w:bCs/>
          <w:color w:val="0070C0"/>
          <w:sz w:val="20"/>
          <w:szCs w:val="20"/>
        </w:rPr>
        <w:fldChar w:fldCharType="begin">
          <w:ffData>
            <w:name w:val=""/>
            <w:enabled/>
            <w:calcOnExit w:val="0"/>
            <w:textInput>
              <w:maxLength w:val="36"/>
            </w:textInput>
          </w:ffData>
        </w:fldChar>
      </w:r>
      <w:r w:rsidRPr="00D70C6C">
        <w:rPr>
          <w:rFonts w:asciiTheme="majorBidi" w:hAnsiTheme="majorBidi" w:cstheme="majorBidi"/>
          <w:bCs/>
          <w:color w:val="0070C0"/>
          <w:sz w:val="20"/>
          <w:szCs w:val="20"/>
        </w:rPr>
        <w:instrText xml:space="preserve"> FORMTEXT </w:instrText>
      </w:r>
      <w:r w:rsidRPr="00D70C6C">
        <w:rPr>
          <w:rFonts w:asciiTheme="majorBidi" w:hAnsiTheme="majorBidi" w:cstheme="majorBidi"/>
          <w:bCs/>
          <w:color w:val="0070C0"/>
          <w:sz w:val="20"/>
          <w:szCs w:val="20"/>
        </w:rPr>
      </w:r>
      <w:r w:rsidRPr="00D70C6C">
        <w:rPr>
          <w:rFonts w:asciiTheme="majorBidi" w:hAnsiTheme="majorBidi" w:cstheme="majorBidi"/>
          <w:bCs/>
          <w:color w:val="0070C0"/>
          <w:sz w:val="20"/>
          <w:szCs w:val="20"/>
        </w:rPr>
        <w:fldChar w:fldCharType="separate"/>
      </w:r>
      <w:r w:rsidRPr="00461DD0">
        <w:rPr>
          <w:bCs/>
          <w:noProof/>
          <w:color w:val="0070C0"/>
        </w:rPr>
        <w:t> </w:t>
      </w:r>
      <w:r w:rsidRPr="00461DD0">
        <w:rPr>
          <w:bCs/>
          <w:noProof/>
          <w:color w:val="0070C0"/>
        </w:rPr>
        <w:t> </w:t>
      </w:r>
      <w:r w:rsidRPr="00461DD0">
        <w:rPr>
          <w:bCs/>
          <w:noProof/>
          <w:color w:val="0070C0"/>
        </w:rPr>
        <w:t> </w:t>
      </w:r>
      <w:r w:rsidRPr="00461DD0">
        <w:rPr>
          <w:bCs/>
          <w:noProof/>
          <w:color w:val="0070C0"/>
        </w:rPr>
        <w:t> </w:t>
      </w:r>
      <w:r w:rsidRPr="00461DD0">
        <w:rPr>
          <w:bCs/>
          <w:noProof/>
          <w:color w:val="0070C0"/>
        </w:rPr>
        <w:t> </w:t>
      </w:r>
      <w:r w:rsidRPr="00D70C6C">
        <w:rPr>
          <w:rFonts w:asciiTheme="majorBidi" w:hAnsiTheme="majorBidi" w:cstheme="majorBidi"/>
          <w:bCs/>
          <w:color w:val="0070C0"/>
          <w:sz w:val="20"/>
          <w:szCs w:val="20"/>
        </w:rPr>
        <w:fldChar w:fldCharType="end"/>
      </w:r>
      <w:r w:rsidRPr="00D70C6C">
        <w:rPr>
          <w:rFonts w:asciiTheme="majorBidi" w:hAnsiTheme="majorBidi" w:cstheme="majorBidi"/>
          <w:bCs/>
          <w:color w:val="0070C0"/>
          <w:sz w:val="20"/>
          <w:szCs w:val="20"/>
        </w:rPr>
        <w:t xml:space="preserve"> </w:t>
      </w:r>
      <w:r w:rsidRPr="00D70C6C">
        <w:rPr>
          <w:rFonts w:asciiTheme="majorBidi" w:eastAsia="Times New Roman" w:hAnsiTheme="majorBidi" w:cstheme="majorBidi"/>
          <w:sz w:val="20"/>
          <w:szCs w:val="20"/>
          <w:lang w:eastAsia="de-DE"/>
        </w:rPr>
        <w:t>des Auftragnehmers zum genannten Vergabeverfahren.</w:t>
      </w:r>
    </w:p>
    <w:p w14:paraId="5C1A1FCD" w14:textId="77777777" w:rsidR="00D70C6C" w:rsidRDefault="00D70C6C" w:rsidP="005B26F1">
      <w:pPr>
        <w:pStyle w:val="Listenabsatz"/>
        <w:ind w:left="360"/>
        <w:jc w:val="both"/>
        <w:rPr>
          <w:rFonts w:asciiTheme="majorBidi" w:eastAsia="Times New Roman" w:hAnsiTheme="majorBidi" w:cstheme="majorBidi"/>
          <w:sz w:val="20"/>
          <w:szCs w:val="20"/>
          <w:lang w:eastAsia="de-DE"/>
        </w:rPr>
      </w:pPr>
    </w:p>
    <w:p w14:paraId="0586EA83" w14:textId="77777777" w:rsidR="004329EA" w:rsidRDefault="00D70C6C" w:rsidP="005B26F1">
      <w:pPr>
        <w:pStyle w:val="Listenabsatz"/>
        <w:numPr>
          <w:ilvl w:val="0"/>
          <w:numId w:val="4"/>
        </w:numPr>
        <w:jc w:val="both"/>
        <w:rPr>
          <w:rFonts w:asciiTheme="majorBidi" w:eastAsia="Times New Roman" w:hAnsiTheme="majorBidi" w:cstheme="majorBidi"/>
          <w:sz w:val="20"/>
          <w:szCs w:val="20"/>
          <w:lang w:eastAsia="de-DE"/>
        </w:rPr>
      </w:pPr>
      <w:r w:rsidRPr="004329EA">
        <w:rPr>
          <w:rFonts w:asciiTheme="majorBidi" w:eastAsia="Times New Roman" w:hAnsiTheme="majorBidi" w:cstheme="majorBidi"/>
          <w:sz w:val="20"/>
          <w:szCs w:val="20"/>
          <w:lang w:eastAsia="de-DE"/>
        </w:rPr>
        <w:t xml:space="preserve">Der Auftragnehmer erbringt auf Grundlage der BetrSichV vorgeschriebene Prüfungen und technische Dienstleistungen an überwachungsbedürftigen Druckbehältern, insbesondere die wiederkehrenden Prüfungen gemäß § 16 der BetrSichV. </w:t>
      </w:r>
    </w:p>
    <w:p w14:paraId="07B62B57" w14:textId="77777777" w:rsidR="004329EA" w:rsidRDefault="004329EA" w:rsidP="005B26F1">
      <w:pPr>
        <w:pStyle w:val="Listenabsatz"/>
        <w:ind w:left="360"/>
        <w:jc w:val="both"/>
        <w:rPr>
          <w:rFonts w:asciiTheme="majorBidi" w:eastAsia="Times New Roman" w:hAnsiTheme="majorBidi" w:cstheme="majorBidi"/>
          <w:sz w:val="20"/>
          <w:szCs w:val="20"/>
          <w:lang w:eastAsia="de-DE"/>
        </w:rPr>
      </w:pPr>
    </w:p>
    <w:p w14:paraId="5F04287C" w14:textId="12E12D71" w:rsidR="00D70C6C" w:rsidRDefault="00D70C6C" w:rsidP="005B26F1">
      <w:pPr>
        <w:pStyle w:val="Listenabsatz"/>
        <w:numPr>
          <w:ilvl w:val="0"/>
          <w:numId w:val="4"/>
        </w:numPr>
        <w:jc w:val="both"/>
        <w:rPr>
          <w:rFonts w:asciiTheme="majorBidi" w:eastAsia="Times New Roman" w:hAnsiTheme="majorBidi" w:cstheme="majorBidi"/>
          <w:sz w:val="20"/>
          <w:szCs w:val="20"/>
          <w:lang w:eastAsia="de-DE"/>
        </w:rPr>
      </w:pPr>
      <w:r w:rsidRPr="004329EA">
        <w:rPr>
          <w:rFonts w:asciiTheme="majorBidi" w:eastAsia="Times New Roman" w:hAnsiTheme="majorBidi" w:cstheme="majorBidi"/>
          <w:sz w:val="20"/>
          <w:szCs w:val="20"/>
          <w:lang w:eastAsia="de-DE"/>
        </w:rPr>
        <w:lastRenderedPageBreak/>
        <w:t xml:space="preserve">Die technische Dokumentation mit einer Zusammenstellung aller </w:t>
      </w:r>
      <w:r w:rsidR="004329EA">
        <w:rPr>
          <w:rFonts w:asciiTheme="majorBidi" w:eastAsia="Times New Roman" w:hAnsiTheme="majorBidi" w:cstheme="majorBidi"/>
          <w:sz w:val="20"/>
          <w:szCs w:val="20"/>
          <w:lang w:eastAsia="de-DE"/>
        </w:rPr>
        <w:t xml:space="preserve">Druckbehälter und </w:t>
      </w:r>
      <w:r w:rsidRPr="004329EA">
        <w:rPr>
          <w:rFonts w:asciiTheme="majorBidi" w:eastAsia="Times New Roman" w:hAnsiTheme="majorBidi" w:cstheme="majorBidi"/>
          <w:sz w:val="20"/>
          <w:szCs w:val="20"/>
          <w:lang w:eastAsia="de-DE"/>
        </w:rPr>
        <w:t>Druckbehälteranlagen als A</w:t>
      </w:r>
      <w:r w:rsidR="004329EA">
        <w:rPr>
          <w:rFonts w:asciiTheme="majorBidi" w:eastAsia="Times New Roman" w:hAnsiTheme="majorBidi" w:cstheme="majorBidi"/>
          <w:sz w:val="20"/>
          <w:szCs w:val="20"/>
          <w:lang w:eastAsia="de-DE"/>
        </w:rPr>
        <w:t>nlage</w:t>
      </w:r>
      <w:r w:rsidRPr="004329EA">
        <w:rPr>
          <w:rFonts w:asciiTheme="majorBidi" w:eastAsia="Times New Roman" w:hAnsiTheme="majorBidi" w:cstheme="majorBidi"/>
          <w:sz w:val="20"/>
          <w:szCs w:val="20"/>
          <w:lang w:eastAsia="de-DE"/>
        </w:rPr>
        <w:t xml:space="preserve"> 1 ist Bestandteil dieses Vertrages.</w:t>
      </w:r>
    </w:p>
    <w:p w14:paraId="26EC4CD5" w14:textId="77777777" w:rsidR="004329EA" w:rsidRPr="004329EA" w:rsidRDefault="004329EA" w:rsidP="005B26F1">
      <w:pPr>
        <w:pStyle w:val="Listenabsatz"/>
        <w:jc w:val="both"/>
        <w:rPr>
          <w:rFonts w:asciiTheme="majorBidi" w:eastAsia="Times New Roman" w:hAnsiTheme="majorBidi" w:cstheme="majorBidi"/>
          <w:sz w:val="20"/>
          <w:szCs w:val="20"/>
          <w:lang w:eastAsia="de-DE"/>
        </w:rPr>
      </w:pPr>
    </w:p>
    <w:p w14:paraId="31A88D72" w14:textId="17C681A1" w:rsidR="00B111B5" w:rsidRDefault="004329EA" w:rsidP="005B26F1">
      <w:pPr>
        <w:pStyle w:val="Listenabsatz"/>
        <w:ind w:left="360"/>
        <w:jc w:val="both"/>
        <w:rPr>
          <w:rFonts w:asciiTheme="majorBidi" w:eastAsia="Times New Roman" w:hAnsiTheme="majorBidi" w:cstheme="majorBidi"/>
          <w:sz w:val="20"/>
          <w:szCs w:val="20"/>
          <w:lang w:eastAsia="de-DE"/>
        </w:rPr>
      </w:pPr>
      <w:r w:rsidRPr="004329EA">
        <w:rPr>
          <w:rFonts w:asciiTheme="majorBidi" w:eastAsia="Times New Roman" w:hAnsiTheme="majorBidi" w:cstheme="majorBidi"/>
          <w:sz w:val="20"/>
          <w:szCs w:val="20"/>
          <w:lang w:eastAsia="de-DE"/>
        </w:rPr>
        <w:t xml:space="preserve">Änderungen im Anlagenbestand werden </w:t>
      </w:r>
      <w:r w:rsidR="00B111B5">
        <w:rPr>
          <w:rFonts w:asciiTheme="majorBidi" w:eastAsia="Times New Roman" w:hAnsiTheme="majorBidi" w:cstheme="majorBidi"/>
          <w:sz w:val="20"/>
          <w:szCs w:val="20"/>
          <w:lang w:eastAsia="de-DE"/>
        </w:rPr>
        <w:t xml:space="preserve">im </w:t>
      </w:r>
      <w:r w:rsidRPr="004329EA">
        <w:rPr>
          <w:rFonts w:asciiTheme="majorBidi" w:eastAsia="Times New Roman" w:hAnsiTheme="majorBidi" w:cstheme="majorBidi"/>
          <w:sz w:val="20"/>
          <w:szCs w:val="20"/>
          <w:lang w:eastAsia="de-DE"/>
        </w:rPr>
        <w:t xml:space="preserve">beiderseitigen Einverständnis </w:t>
      </w:r>
      <w:r>
        <w:rPr>
          <w:rFonts w:asciiTheme="majorBidi" w:eastAsia="Times New Roman" w:hAnsiTheme="majorBidi" w:cstheme="majorBidi"/>
          <w:sz w:val="20"/>
          <w:szCs w:val="20"/>
          <w:lang w:eastAsia="de-DE"/>
        </w:rPr>
        <w:t>vorgenommen</w:t>
      </w:r>
      <w:r w:rsidRPr="004329EA">
        <w:rPr>
          <w:rFonts w:asciiTheme="majorBidi" w:eastAsia="Times New Roman" w:hAnsiTheme="majorBidi" w:cstheme="majorBidi"/>
          <w:sz w:val="20"/>
          <w:szCs w:val="20"/>
          <w:lang w:eastAsia="de-DE"/>
        </w:rPr>
        <w:t xml:space="preserve"> (Reduzierung durch Stilllegung von Druckbehältern oder Wegfall der Zuständigkeit bzw. Erweiterung durch die Inbetriebnahme neuer Druckbehälter oder Übernahme von vorhandenen Anlagen in neuen Liegenschaften). Bei der Aufnahme neuer Anlagen in den Vertrag ist ein separates Angebot durch den Auftragnehmer erforderlich. </w:t>
      </w:r>
      <w:r w:rsidR="00B111B5">
        <w:rPr>
          <w:rFonts w:asciiTheme="majorBidi" w:eastAsia="Times New Roman" w:hAnsiTheme="majorBidi" w:cstheme="majorBidi"/>
          <w:sz w:val="20"/>
          <w:szCs w:val="20"/>
          <w:lang w:eastAsia="de-DE"/>
        </w:rPr>
        <w:t xml:space="preserve"> </w:t>
      </w:r>
    </w:p>
    <w:p w14:paraId="11ACB773" w14:textId="77777777" w:rsidR="00B111B5" w:rsidRDefault="00B111B5" w:rsidP="005B26F1">
      <w:pPr>
        <w:pStyle w:val="Listenabsatz"/>
        <w:ind w:left="360"/>
        <w:jc w:val="both"/>
        <w:rPr>
          <w:rFonts w:asciiTheme="majorBidi" w:eastAsia="Times New Roman" w:hAnsiTheme="majorBidi" w:cstheme="majorBidi"/>
          <w:sz w:val="20"/>
          <w:szCs w:val="20"/>
          <w:lang w:eastAsia="de-DE"/>
        </w:rPr>
      </w:pPr>
    </w:p>
    <w:p w14:paraId="3C2E8D9E" w14:textId="084E0DB8" w:rsidR="00B111B5" w:rsidRPr="004329EA" w:rsidRDefault="00B111B5" w:rsidP="005B26F1">
      <w:pPr>
        <w:pStyle w:val="Listenabsatz"/>
        <w:ind w:left="360"/>
        <w:jc w:val="both"/>
        <w:rPr>
          <w:rFonts w:asciiTheme="majorBidi" w:eastAsia="Times New Roman" w:hAnsiTheme="majorBidi" w:cstheme="majorBidi"/>
          <w:sz w:val="20"/>
          <w:szCs w:val="20"/>
          <w:lang w:eastAsia="de-DE"/>
        </w:rPr>
      </w:pPr>
      <w:r w:rsidRPr="00B111B5">
        <w:rPr>
          <w:rFonts w:asciiTheme="majorBidi" w:eastAsia="Times New Roman" w:hAnsiTheme="majorBidi" w:cstheme="majorBidi"/>
          <w:sz w:val="20"/>
          <w:szCs w:val="20"/>
          <w:lang w:eastAsia="de-DE"/>
        </w:rPr>
        <w:t>Die Änderungen im Anlagenbestand werden in Anlage 1 dokumentiert und den Vertragsparteien zur Verfügung gestellt,</w:t>
      </w:r>
    </w:p>
    <w:p w14:paraId="3F634B4F" w14:textId="23260026" w:rsidR="00554287" w:rsidRPr="00554287" w:rsidRDefault="00554287" w:rsidP="005B26F1">
      <w:pPr>
        <w:numPr>
          <w:ilvl w:val="0"/>
          <w:numId w:val="4"/>
        </w:numPr>
        <w:spacing w:after="0" w:line="240" w:lineRule="auto"/>
        <w:jc w:val="both"/>
        <w:rPr>
          <w:rFonts w:asciiTheme="majorBidi" w:eastAsia="Times New Roman" w:hAnsiTheme="majorBidi" w:cstheme="majorBidi"/>
          <w:sz w:val="20"/>
          <w:szCs w:val="20"/>
          <w:lang w:eastAsia="de-DE"/>
        </w:rPr>
      </w:pPr>
      <w:r w:rsidRPr="00D70C6C">
        <w:rPr>
          <w:rFonts w:asciiTheme="majorBidi" w:eastAsia="Times New Roman" w:hAnsiTheme="majorBidi" w:cstheme="majorBidi"/>
          <w:sz w:val="20"/>
          <w:szCs w:val="20"/>
          <w:lang w:eastAsia="de-DE"/>
        </w:rPr>
        <w:t>Prüfungsgrundlagen</w:t>
      </w:r>
      <w:r w:rsidRPr="00554287">
        <w:rPr>
          <w:rFonts w:asciiTheme="majorBidi" w:eastAsia="Times New Roman" w:hAnsiTheme="majorBidi" w:cstheme="majorBidi"/>
          <w:sz w:val="20"/>
          <w:szCs w:val="20"/>
          <w:lang w:eastAsia="de-DE"/>
        </w:rPr>
        <w:t xml:space="preserve"> sind die Betriebssicherheitsverordnung (BetrSichV) und das Produktsicherheitsgesetz (ProdSG) in den jeweils aktuellen Fassungen, in Verbindung mit den </w:t>
      </w:r>
      <w:r>
        <w:rPr>
          <w:rFonts w:asciiTheme="majorBidi" w:eastAsia="Times New Roman" w:hAnsiTheme="majorBidi" w:cstheme="majorBidi"/>
          <w:sz w:val="20"/>
          <w:szCs w:val="20"/>
          <w:lang w:eastAsia="de-DE"/>
        </w:rPr>
        <w:t xml:space="preserve">nachfolgenden </w:t>
      </w:r>
      <w:r w:rsidRPr="00554287">
        <w:rPr>
          <w:rFonts w:asciiTheme="majorBidi" w:eastAsia="Times New Roman" w:hAnsiTheme="majorBidi" w:cstheme="majorBidi"/>
          <w:sz w:val="20"/>
          <w:szCs w:val="20"/>
          <w:lang w:eastAsia="de-DE"/>
        </w:rPr>
        <w:t>Technischen Regeln für Betriebssicherheit</w:t>
      </w:r>
      <w:r>
        <w:rPr>
          <w:rFonts w:asciiTheme="majorBidi" w:eastAsia="Times New Roman" w:hAnsiTheme="majorBidi" w:cstheme="majorBidi"/>
          <w:sz w:val="20"/>
          <w:szCs w:val="20"/>
          <w:lang w:eastAsia="de-DE"/>
        </w:rPr>
        <w:t xml:space="preserve"> </w:t>
      </w:r>
      <w:r w:rsidRPr="00554287">
        <w:rPr>
          <w:rFonts w:asciiTheme="majorBidi" w:eastAsia="Times New Roman" w:hAnsiTheme="majorBidi" w:cstheme="majorBidi"/>
          <w:sz w:val="20"/>
          <w:szCs w:val="20"/>
          <w:lang w:eastAsia="de-DE"/>
        </w:rPr>
        <w:t>(in den jeweils gültigen Fassungen).</w:t>
      </w:r>
    </w:p>
    <w:p w14:paraId="1932A83C" w14:textId="1313C9FB" w:rsidR="00554287" w:rsidRDefault="00554287" w:rsidP="005B26F1">
      <w:pPr>
        <w:pStyle w:val="Listenabsatz"/>
        <w:numPr>
          <w:ilvl w:val="0"/>
          <w:numId w:val="19"/>
        </w:numPr>
        <w:spacing w:after="0" w:line="240" w:lineRule="auto"/>
        <w:jc w:val="both"/>
        <w:rPr>
          <w:rFonts w:asciiTheme="majorBidi" w:eastAsia="Times New Roman" w:hAnsiTheme="majorBidi" w:cstheme="majorBidi"/>
          <w:sz w:val="20"/>
          <w:szCs w:val="20"/>
          <w:lang w:eastAsia="de-DE"/>
        </w:rPr>
      </w:pPr>
      <w:r w:rsidRPr="00554287">
        <w:rPr>
          <w:rFonts w:asciiTheme="majorBidi" w:eastAsia="Times New Roman" w:hAnsiTheme="majorBidi" w:cstheme="majorBidi"/>
          <w:sz w:val="20"/>
          <w:szCs w:val="20"/>
          <w:lang w:eastAsia="de-DE"/>
        </w:rPr>
        <w:t xml:space="preserve">TRBS 1201 </w:t>
      </w:r>
      <w:r>
        <w:rPr>
          <w:rFonts w:asciiTheme="majorBidi" w:eastAsia="Times New Roman" w:hAnsiTheme="majorBidi" w:cstheme="majorBidi"/>
          <w:sz w:val="20"/>
          <w:szCs w:val="20"/>
          <w:lang w:eastAsia="de-DE"/>
        </w:rPr>
        <w:t xml:space="preserve">– </w:t>
      </w:r>
      <w:r w:rsidRPr="00554287">
        <w:rPr>
          <w:rFonts w:asciiTheme="majorBidi" w:eastAsia="Times New Roman" w:hAnsiTheme="majorBidi" w:cstheme="majorBidi"/>
          <w:sz w:val="20"/>
          <w:szCs w:val="20"/>
          <w:lang w:eastAsia="de-DE"/>
        </w:rPr>
        <w:t>Prüfung von Arbeitsmitteln und überwachungsbedürftigen Anlagen</w:t>
      </w:r>
    </w:p>
    <w:p w14:paraId="47371B1D" w14:textId="646D18A5" w:rsidR="00554287" w:rsidRDefault="00554287" w:rsidP="005B26F1">
      <w:pPr>
        <w:pStyle w:val="Listenabsatz"/>
        <w:numPr>
          <w:ilvl w:val="0"/>
          <w:numId w:val="19"/>
        </w:numPr>
        <w:spacing w:after="0" w:line="240" w:lineRule="auto"/>
        <w:jc w:val="both"/>
        <w:rPr>
          <w:rFonts w:asciiTheme="majorBidi" w:eastAsia="Times New Roman" w:hAnsiTheme="majorBidi" w:cstheme="majorBidi"/>
          <w:sz w:val="20"/>
          <w:szCs w:val="20"/>
          <w:lang w:eastAsia="de-DE"/>
        </w:rPr>
      </w:pPr>
      <w:r w:rsidRPr="00554287">
        <w:rPr>
          <w:rFonts w:asciiTheme="majorBidi" w:eastAsia="Times New Roman" w:hAnsiTheme="majorBidi" w:cstheme="majorBidi"/>
          <w:sz w:val="20"/>
          <w:szCs w:val="20"/>
          <w:lang w:eastAsia="de-DE"/>
        </w:rPr>
        <w:t xml:space="preserve">TRBS 1201-2 </w:t>
      </w:r>
      <w:r>
        <w:rPr>
          <w:rFonts w:asciiTheme="majorBidi" w:eastAsia="Times New Roman" w:hAnsiTheme="majorBidi" w:cstheme="majorBidi"/>
          <w:sz w:val="20"/>
          <w:szCs w:val="20"/>
          <w:lang w:eastAsia="de-DE"/>
        </w:rPr>
        <w:t xml:space="preserve">– </w:t>
      </w:r>
      <w:r w:rsidRPr="00554287">
        <w:rPr>
          <w:rFonts w:asciiTheme="majorBidi" w:eastAsia="Times New Roman" w:hAnsiTheme="majorBidi" w:cstheme="majorBidi"/>
          <w:sz w:val="20"/>
          <w:szCs w:val="20"/>
          <w:lang w:eastAsia="de-DE"/>
        </w:rPr>
        <w:t>Prüfungen und Kontrollen bei Gefährdungen durch Dampf und Druck</w:t>
      </w:r>
    </w:p>
    <w:p w14:paraId="0B5878EB" w14:textId="1B98FD03" w:rsidR="00554287" w:rsidRPr="00554287" w:rsidRDefault="00554287" w:rsidP="005B26F1">
      <w:pPr>
        <w:pStyle w:val="Listenabsatz"/>
        <w:numPr>
          <w:ilvl w:val="0"/>
          <w:numId w:val="19"/>
        </w:numPr>
        <w:spacing w:after="0" w:line="240" w:lineRule="auto"/>
        <w:jc w:val="both"/>
        <w:rPr>
          <w:rFonts w:asciiTheme="majorBidi" w:eastAsia="Times New Roman" w:hAnsiTheme="majorBidi" w:cstheme="majorBidi"/>
          <w:sz w:val="20"/>
          <w:szCs w:val="20"/>
          <w:lang w:eastAsia="de-DE"/>
        </w:rPr>
      </w:pPr>
      <w:r w:rsidRPr="00554287">
        <w:rPr>
          <w:rFonts w:asciiTheme="majorBidi" w:eastAsia="Times New Roman" w:hAnsiTheme="majorBidi" w:cstheme="majorBidi"/>
          <w:sz w:val="20"/>
          <w:szCs w:val="20"/>
          <w:lang w:eastAsia="de-DE"/>
        </w:rPr>
        <w:t xml:space="preserve">TRBS 2141 </w:t>
      </w:r>
      <w:r>
        <w:rPr>
          <w:rFonts w:asciiTheme="majorBidi" w:eastAsia="Times New Roman" w:hAnsiTheme="majorBidi" w:cstheme="majorBidi"/>
          <w:sz w:val="20"/>
          <w:szCs w:val="20"/>
          <w:lang w:eastAsia="de-DE"/>
        </w:rPr>
        <w:t xml:space="preserve">– </w:t>
      </w:r>
      <w:r w:rsidRPr="00554287">
        <w:rPr>
          <w:rFonts w:asciiTheme="majorBidi" w:eastAsia="Times New Roman" w:hAnsiTheme="majorBidi" w:cstheme="majorBidi"/>
          <w:sz w:val="20"/>
          <w:szCs w:val="20"/>
          <w:lang w:eastAsia="de-DE"/>
        </w:rPr>
        <w:t>Gefährdungen durch Druck und Dampf – Allgemeine Anforderungen</w:t>
      </w:r>
    </w:p>
    <w:p w14:paraId="65AF815B" w14:textId="0FA2D24E" w:rsidR="00B25BA8" w:rsidRPr="00554287" w:rsidRDefault="00B25BA8" w:rsidP="00E440BF">
      <w:pPr>
        <w:pStyle w:val="Titel"/>
      </w:pPr>
      <w:r w:rsidRPr="00554287">
        <w:t>Vertragsbestandteile</w:t>
      </w:r>
    </w:p>
    <w:p w14:paraId="0F52E3C6" w14:textId="4B7A903B" w:rsidR="00B25BA8" w:rsidRPr="002A61CA" w:rsidRDefault="00B25BA8" w:rsidP="001B296B">
      <w:pPr>
        <w:numPr>
          <w:ilvl w:val="0"/>
          <w:numId w:val="1"/>
        </w:numPr>
        <w:spacing w:after="0" w:line="240" w:lineRule="auto"/>
        <w:jc w:val="both"/>
        <w:rPr>
          <w:rFonts w:asciiTheme="majorBidi" w:eastAsia="Times New Roman" w:hAnsiTheme="majorBidi" w:cstheme="majorBidi"/>
          <w:sz w:val="20"/>
          <w:szCs w:val="20"/>
          <w:lang w:eastAsia="de-DE"/>
        </w:rPr>
      </w:pPr>
      <w:r w:rsidRPr="002A61CA">
        <w:rPr>
          <w:rFonts w:asciiTheme="majorBidi" w:eastAsia="Times New Roman" w:hAnsiTheme="majorBidi" w:cstheme="majorBidi"/>
          <w:sz w:val="20"/>
          <w:szCs w:val="20"/>
          <w:lang w:eastAsia="de-DE"/>
        </w:rPr>
        <w:t xml:space="preserve">Vertragsbestandteile sind in </w:t>
      </w:r>
      <w:r w:rsidR="00DF0726" w:rsidRPr="002A61CA">
        <w:rPr>
          <w:rFonts w:asciiTheme="majorBidi" w:eastAsia="Times New Roman" w:hAnsiTheme="majorBidi" w:cstheme="majorBidi"/>
          <w:sz w:val="20"/>
          <w:szCs w:val="20"/>
          <w:lang w:eastAsia="de-DE"/>
        </w:rPr>
        <w:t xml:space="preserve">absteigender </w:t>
      </w:r>
      <w:r w:rsidRPr="002A61CA">
        <w:rPr>
          <w:rFonts w:asciiTheme="majorBidi" w:eastAsia="Times New Roman" w:hAnsiTheme="majorBidi" w:cstheme="majorBidi"/>
          <w:sz w:val="20"/>
          <w:szCs w:val="20"/>
          <w:lang w:eastAsia="de-DE"/>
        </w:rPr>
        <w:t>Reihenfolge</w:t>
      </w:r>
      <w:r w:rsidR="00DF0726" w:rsidRPr="002A61CA">
        <w:rPr>
          <w:rFonts w:asciiTheme="majorBidi" w:eastAsia="Times New Roman" w:hAnsiTheme="majorBidi" w:cstheme="majorBidi"/>
          <w:sz w:val="20"/>
          <w:szCs w:val="20"/>
          <w:lang w:eastAsia="de-DE"/>
        </w:rPr>
        <w:t>:</w:t>
      </w:r>
    </w:p>
    <w:p w14:paraId="79F8E709" w14:textId="77777777" w:rsidR="00B25BA8" w:rsidRPr="002A61CA" w:rsidRDefault="00B25BA8" w:rsidP="00B25BA8">
      <w:pPr>
        <w:spacing w:after="0" w:line="240" w:lineRule="auto"/>
        <w:jc w:val="both"/>
        <w:rPr>
          <w:rFonts w:asciiTheme="majorBidi" w:eastAsia="Times New Roman" w:hAnsiTheme="majorBidi" w:cstheme="majorBidi"/>
          <w:sz w:val="20"/>
          <w:szCs w:val="20"/>
          <w:lang w:eastAsia="de-DE"/>
        </w:rPr>
      </w:pPr>
    </w:p>
    <w:p w14:paraId="5CC448BE" w14:textId="72923E4F" w:rsidR="00B25BA8" w:rsidRPr="00554287" w:rsidRDefault="00B25BA8" w:rsidP="001B296B">
      <w:pPr>
        <w:numPr>
          <w:ilvl w:val="0"/>
          <w:numId w:val="9"/>
        </w:numPr>
        <w:spacing w:after="0" w:line="240" w:lineRule="auto"/>
        <w:jc w:val="both"/>
        <w:rPr>
          <w:rFonts w:asciiTheme="majorBidi" w:eastAsia="Times New Roman" w:hAnsiTheme="majorBidi" w:cstheme="majorBidi"/>
          <w:sz w:val="20"/>
          <w:szCs w:val="20"/>
          <w:lang w:eastAsia="de-DE"/>
        </w:rPr>
      </w:pPr>
      <w:r w:rsidRPr="00554287">
        <w:rPr>
          <w:rFonts w:asciiTheme="majorBidi" w:eastAsia="Times New Roman" w:hAnsiTheme="majorBidi" w:cstheme="majorBidi"/>
          <w:sz w:val="20"/>
          <w:szCs w:val="20"/>
          <w:lang w:eastAsia="de-DE"/>
        </w:rPr>
        <w:t>diese</w:t>
      </w:r>
      <w:r w:rsidR="003D13DF" w:rsidRPr="00554287">
        <w:rPr>
          <w:rFonts w:asciiTheme="majorBidi" w:eastAsia="Times New Roman" w:hAnsiTheme="majorBidi" w:cstheme="majorBidi"/>
          <w:sz w:val="20"/>
          <w:szCs w:val="20"/>
          <w:lang w:eastAsia="de-DE"/>
        </w:rPr>
        <w:t>r</w:t>
      </w:r>
      <w:r w:rsidRPr="00554287">
        <w:rPr>
          <w:rFonts w:asciiTheme="majorBidi" w:eastAsia="Times New Roman" w:hAnsiTheme="majorBidi" w:cstheme="majorBidi"/>
          <w:sz w:val="20"/>
          <w:szCs w:val="20"/>
          <w:lang w:eastAsia="de-DE"/>
        </w:rPr>
        <w:t xml:space="preserve"> Vertrag</w:t>
      </w:r>
    </w:p>
    <w:p w14:paraId="75E34CC7" w14:textId="5E4032B6" w:rsidR="00855099" w:rsidRPr="00554287" w:rsidRDefault="00B25BA8" w:rsidP="001B296B">
      <w:pPr>
        <w:numPr>
          <w:ilvl w:val="0"/>
          <w:numId w:val="9"/>
        </w:numPr>
        <w:spacing w:after="0" w:line="240" w:lineRule="auto"/>
        <w:jc w:val="both"/>
        <w:rPr>
          <w:rFonts w:asciiTheme="majorBidi" w:eastAsia="Times New Roman" w:hAnsiTheme="majorBidi" w:cstheme="majorBidi"/>
          <w:sz w:val="20"/>
          <w:szCs w:val="20"/>
          <w:lang w:eastAsia="de-DE"/>
        </w:rPr>
      </w:pPr>
      <w:r w:rsidRPr="00554287">
        <w:rPr>
          <w:rFonts w:asciiTheme="majorBidi" w:eastAsia="Times New Roman" w:hAnsiTheme="majorBidi" w:cstheme="majorBidi"/>
          <w:sz w:val="20"/>
          <w:szCs w:val="20"/>
          <w:lang w:eastAsia="de-DE"/>
        </w:rPr>
        <w:t xml:space="preserve">die </w:t>
      </w:r>
      <w:r w:rsidR="00554287" w:rsidRPr="00554287">
        <w:rPr>
          <w:rFonts w:asciiTheme="majorBidi" w:eastAsia="Times New Roman" w:hAnsiTheme="majorBidi" w:cstheme="majorBidi"/>
          <w:sz w:val="20"/>
          <w:szCs w:val="20"/>
          <w:lang w:eastAsia="de-DE"/>
        </w:rPr>
        <w:t>Anlage 1 zum Vertrag – Preisblatt und Anlagendetails</w:t>
      </w:r>
    </w:p>
    <w:p w14:paraId="2574D77B" w14:textId="0846F144" w:rsidR="00547A8A" w:rsidRPr="00554287" w:rsidRDefault="00547A8A" w:rsidP="001B296B">
      <w:pPr>
        <w:numPr>
          <w:ilvl w:val="0"/>
          <w:numId w:val="9"/>
        </w:numPr>
        <w:spacing w:after="0" w:line="240" w:lineRule="auto"/>
        <w:jc w:val="both"/>
        <w:rPr>
          <w:rFonts w:asciiTheme="majorBidi" w:eastAsia="Times New Roman" w:hAnsiTheme="majorBidi" w:cstheme="majorBidi"/>
          <w:sz w:val="20"/>
          <w:szCs w:val="20"/>
          <w:lang w:eastAsia="de-DE"/>
        </w:rPr>
      </w:pPr>
      <w:r w:rsidRPr="00554287">
        <w:rPr>
          <w:rFonts w:asciiTheme="majorBidi" w:eastAsia="Times New Roman" w:hAnsiTheme="majorBidi" w:cstheme="majorBidi"/>
          <w:sz w:val="20"/>
          <w:szCs w:val="20"/>
          <w:lang w:eastAsia="de-DE"/>
        </w:rPr>
        <w:t>die Anlage</w:t>
      </w:r>
      <w:r w:rsidR="00554287" w:rsidRPr="00554287">
        <w:rPr>
          <w:rFonts w:asciiTheme="majorBidi" w:eastAsia="Times New Roman" w:hAnsiTheme="majorBidi" w:cstheme="majorBidi"/>
          <w:sz w:val="20"/>
          <w:szCs w:val="20"/>
          <w:lang w:eastAsia="de-DE"/>
        </w:rPr>
        <w:t xml:space="preserve"> 2 zum Vertrag – zusätzliche Leistungen</w:t>
      </w:r>
    </w:p>
    <w:p w14:paraId="76AC65D0" w14:textId="7DE4B857" w:rsidR="00554287" w:rsidRPr="00554287" w:rsidRDefault="00554287" w:rsidP="001B296B">
      <w:pPr>
        <w:numPr>
          <w:ilvl w:val="0"/>
          <w:numId w:val="9"/>
        </w:numPr>
        <w:spacing w:after="0" w:line="240" w:lineRule="auto"/>
        <w:jc w:val="both"/>
        <w:rPr>
          <w:rFonts w:asciiTheme="majorBidi" w:eastAsia="Times New Roman" w:hAnsiTheme="majorBidi" w:cstheme="majorBidi"/>
          <w:sz w:val="20"/>
          <w:szCs w:val="20"/>
          <w:lang w:eastAsia="de-DE"/>
        </w:rPr>
      </w:pPr>
      <w:r w:rsidRPr="00554287">
        <w:rPr>
          <w:rFonts w:asciiTheme="majorBidi" w:eastAsia="Times New Roman" w:hAnsiTheme="majorBidi" w:cstheme="majorBidi"/>
          <w:sz w:val="20"/>
          <w:szCs w:val="20"/>
          <w:lang w:eastAsia="de-DE"/>
        </w:rPr>
        <w:t>das zugrundeliegende Angebot des Auftragnehmers</w:t>
      </w:r>
    </w:p>
    <w:p w14:paraId="5339F5AC" w14:textId="0AF0D792" w:rsidR="00B25BA8" w:rsidRPr="002A61CA" w:rsidRDefault="00B25BA8" w:rsidP="001B296B">
      <w:pPr>
        <w:numPr>
          <w:ilvl w:val="0"/>
          <w:numId w:val="9"/>
        </w:numPr>
        <w:spacing w:after="0" w:line="240" w:lineRule="auto"/>
        <w:ind w:right="-288"/>
        <w:jc w:val="both"/>
        <w:rPr>
          <w:rFonts w:asciiTheme="majorBidi" w:eastAsia="Times New Roman" w:hAnsiTheme="majorBidi" w:cstheme="majorBidi"/>
          <w:sz w:val="20"/>
          <w:szCs w:val="20"/>
          <w:lang w:eastAsia="de-DE"/>
        </w:rPr>
      </w:pPr>
      <w:r w:rsidRPr="002A61CA">
        <w:rPr>
          <w:rFonts w:asciiTheme="majorBidi" w:eastAsia="Times New Roman" w:hAnsiTheme="majorBidi" w:cstheme="majorBidi"/>
          <w:sz w:val="20"/>
          <w:szCs w:val="20"/>
          <w:lang w:eastAsia="de-DE"/>
        </w:rPr>
        <w:t xml:space="preserve">die </w:t>
      </w:r>
      <w:r w:rsidR="00855099" w:rsidRPr="002A61CA">
        <w:rPr>
          <w:rFonts w:asciiTheme="majorBidi" w:eastAsia="Times New Roman" w:hAnsiTheme="majorBidi" w:cstheme="majorBidi"/>
          <w:sz w:val="20"/>
          <w:szCs w:val="20"/>
          <w:lang w:eastAsia="de-DE"/>
        </w:rPr>
        <w:t>allgem</w:t>
      </w:r>
      <w:r w:rsidR="00F271BD" w:rsidRPr="002A61CA">
        <w:rPr>
          <w:rFonts w:asciiTheme="majorBidi" w:eastAsia="Times New Roman" w:hAnsiTheme="majorBidi" w:cstheme="majorBidi"/>
          <w:sz w:val="20"/>
          <w:szCs w:val="20"/>
          <w:lang w:eastAsia="de-DE"/>
        </w:rPr>
        <w:t>einen</w:t>
      </w:r>
      <w:r w:rsidR="00855099" w:rsidRPr="002A61CA">
        <w:rPr>
          <w:rFonts w:asciiTheme="majorBidi" w:eastAsia="Times New Roman" w:hAnsiTheme="majorBidi" w:cstheme="majorBidi"/>
          <w:sz w:val="20"/>
          <w:szCs w:val="20"/>
          <w:lang w:eastAsia="de-DE"/>
        </w:rPr>
        <w:t xml:space="preserve"> Geschäftsbedingungen der Universität Leipzig</w:t>
      </w:r>
    </w:p>
    <w:p w14:paraId="617806B5" w14:textId="137A4731" w:rsidR="00855099" w:rsidRPr="002A61CA" w:rsidRDefault="00855099" w:rsidP="001B296B">
      <w:pPr>
        <w:numPr>
          <w:ilvl w:val="0"/>
          <w:numId w:val="9"/>
        </w:numPr>
        <w:spacing w:after="0" w:line="240" w:lineRule="auto"/>
        <w:ind w:right="-288"/>
        <w:jc w:val="both"/>
        <w:rPr>
          <w:rFonts w:asciiTheme="majorBidi" w:eastAsia="Times New Roman" w:hAnsiTheme="majorBidi" w:cstheme="majorBidi"/>
          <w:sz w:val="20"/>
          <w:szCs w:val="20"/>
          <w:lang w:eastAsia="de-DE"/>
        </w:rPr>
      </w:pPr>
      <w:r w:rsidRPr="002A61CA">
        <w:rPr>
          <w:rFonts w:asciiTheme="majorBidi" w:eastAsia="Times New Roman" w:hAnsiTheme="majorBidi" w:cstheme="majorBidi"/>
          <w:sz w:val="20"/>
          <w:szCs w:val="20"/>
          <w:lang w:eastAsia="de-DE"/>
        </w:rPr>
        <w:t xml:space="preserve">die Zusätzlichen Allgemeinen Vertragsbedingungen für die Ausführung von Leistungen </w:t>
      </w:r>
      <w:r w:rsidR="00AC5134" w:rsidRPr="002A61CA">
        <w:rPr>
          <w:rFonts w:asciiTheme="majorBidi" w:eastAsia="Times New Roman" w:hAnsiTheme="majorBidi" w:cstheme="majorBidi"/>
          <w:sz w:val="20"/>
          <w:szCs w:val="20"/>
          <w:lang w:eastAsia="de-DE"/>
        </w:rPr>
        <w:t>(ZAVB)</w:t>
      </w:r>
    </w:p>
    <w:p w14:paraId="71929841" w14:textId="63EDB1A5" w:rsidR="00B25BA8" w:rsidRPr="002A61CA" w:rsidRDefault="00B25BA8" w:rsidP="001B296B">
      <w:pPr>
        <w:numPr>
          <w:ilvl w:val="0"/>
          <w:numId w:val="9"/>
        </w:numPr>
        <w:spacing w:after="0" w:line="240" w:lineRule="auto"/>
        <w:jc w:val="both"/>
        <w:rPr>
          <w:rFonts w:asciiTheme="majorBidi" w:eastAsia="Times New Roman" w:hAnsiTheme="majorBidi" w:cstheme="majorBidi"/>
          <w:sz w:val="20"/>
          <w:szCs w:val="20"/>
          <w:lang w:eastAsia="de-DE"/>
        </w:rPr>
      </w:pPr>
      <w:r w:rsidRPr="002A61CA">
        <w:rPr>
          <w:rFonts w:asciiTheme="majorBidi" w:eastAsia="Times New Roman" w:hAnsiTheme="majorBidi" w:cstheme="majorBidi"/>
          <w:sz w:val="20"/>
          <w:szCs w:val="20"/>
          <w:lang w:eastAsia="de-DE"/>
        </w:rPr>
        <w:t>die Allgemeinen Vertragsbedingungen für die Ausführung von Leistungen (VOL/B) in der zum Zeitpunkt de</w:t>
      </w:r>
      <w:r w:rsidR="00AC5134" w:rsidRPr="002A61CA">
        <w:rPr>
          <w:rFonts w:asciiTheme="majorBidi" w:eastAsia="Times New Roman" w:hAnsiTheme="majorBidi" w:cstheme="majorBidi"/>
          <w:sz w:val="20"/>
          <w:szCs w:val="20"/>
          <w:lang w:eastAsia="de-DE"/>
        </w:rPr>
        <w:t xml:space="preserve">r Angebotsabgabe </w:t>
      </w:r>
      <w:r w:rsidRPr="002A61CA">
        <w:rPr>
          <w:rFonts w:asciiTheme="majorBidi" w:eastAsia="Times New Roman" w:hAnsiTheme="majorBidi" w:cstheme="majorBidi"/>
          <w:sz w:val="20"/>
          <w:szCs w:val="20"/>
          <w:lang w:eastAsia="de-DE"/>
        </w:rPr>
        <w:t>gültigen Fassung</w:t>
      </w:r>
    </w:p>
    <w:p w14:paraId="1FE7EE7A" w14:textId="77777777" w:rsidR="00B25BA8" w:rsidRPr="002A61CA" w:rsidRDefault="00B25BA8" w:rsidP="00B25BA8">
      <w:pPr>
        <w:spacing w:after="0" w:line="240" w:lineRule="auto"/>
        <w:jc w:val="both"/>
        <w:rPr>
          <w:rFonts w:asciiTheme="majorBidi" w:eastAsia="Times New Roman" w:hAnsiTheme="majorBidi" w:cstheme="majorBidi"/>
          <w:sz w:val="20"/>
          <w:szCs w:val="20"/>
          <w:lang w:eastAsia="de-DE"/>
        </w:rPr>
      </w:pPr>
    </w:p>
    <w:p w14:paraId="1FB47159" w14:textId="5C5258C2" w:rsidR="00B25BA8" w:rsidRPr="002A61CA" w:rsidRDefault="00B25BA8" w:rsidP="001B296B">
      <w:pPr>
        <w:pStyle w:val="Listenabsatz"/>
        <w:numPr>
          <w:ilvl w:val="0"/>
          <w:numId w:val="1"/>
        </w:numPr>
        <w:spacing w:after="0" w:line="240" w:lineRule="auto"/>
        <w:rPr>
          <w:rFonts w:asciiTheme="majorBidi" w:eastAsia="Times New Roman" w:hAnsiTheme="majorBidi" w:cstheme="majorBidi"/>
          <w:sz w:val="20"/>
          <w:szCs w:val="20"/>
          <w:lang w:eastAsia="de-DE"/>
        </w:rPr>
      </w:pPr>
      <w:r w:rsidRPr="002A61CA">
        <w:rPr>
          <w:rFonts w:asciiTheme="majorBidi" w:eastAsia="Times New Roman" w:hAnsiTheme="majorBidi" w:cstheme="majorBidi"/>
          <w:sz w:val="20"/>
          <w:szCs w:val="20"/>
          <w:lang w:eastAsia="de-DE"/>
        </w:rPr>
        <w:t>Bei Widersprüchen gilt die unter Absatz 1 benannte</w:t>
      </w:r>
      <w:r w:rsidR="001C64DF">
        <w:rPr>
          <w:rFonts w:asciiTheme="majorBidi" w:eastAsia="Times New Roman" w:hAnsiTheme="majorBidi" w:cstheme="majorBidi"/>
          <w:sz w:val="20"/>
          <w:szCs w:val="20"/>
          <w:lang w:eastAsia="de-DE"/>
        </w:rPr>
        <w:t xml:space="preserve"> </w:t>
      </w:r>
      <w:r w:rsidRPr="002A61CA">
        <w:rPr>
          <w:rFonts w:asciiTheme="majorBidi" w:eastAsia="Times New Roman" w:hAnsiTheme="majorBidi" w:cstheme="majorBidi"/>
          <w:sz w:val="20"/>
          <w:szCs w:val="20"/>
          <w:lang w:eastAsia="de-DE"/>
        </w:rPr>
        <w:t>R</w:t>
      </w:r>
      <w:r w:rsidR="003D13DF" w:rsidRPr="002A61CA">
        <w:rPr>
          <w:rFonts w:asciiTheme="majorBidi" w:eastAsia="Times New Roman" w:hAnsiTheme="majorBidi" w:cstheme="majorBidi"/>
          <w:sz w:val="20"/>
          <w:szCs w:val="20"/>
          <w:lang w:eastAsia="de-DE"/>
        </w:rPr>
        <w:t>eihen</w:t>
      </w:r>
      <w:r w:rsidRPr="002A61CA">
        <w:rPr>
          <w:rFonts w:asciiTheme="majorBidi" w:eastAsia="Times New Roman" w:hAnsiTheme="majorBidi" w:cstheme="majorBidi"/>
          <w:sz w:val="20"/>
          <w:szCs w:val="20"/>
          <w:lang w:eastAsia="de-DE"/>
        </w:rPr>
        <w:t>folge.</w:t>
      </w:r>
    </w:p>
    <w:p w14:paraId="04896FD0" w14:textId="77777777" w:rsidR="00996B0E" w:rsidRPr="002A61CA" w:rsidRDefault="00996B0E" w:rsidP="00996B0E">
      <w:pPr>
        <w:pStyle w:val="Listenabsatz"/>
        <w:spacing w:after="0" w:line="240" w:lineRule="auto"/>
        <w:ind w:left="360"/>
        <w:rPr>
          <w:rFonts w:asciiTheme="majorBidi" w:eastAsia="Times New Roman" w:hAnsiTheme="majorBidi" w:cstheme="majorBidi"/>
          <w:sz w:val="20"/>
          <w:szCs w:val="20"/>
          <w:lang w:eastAsia="de-DE"/>
        </w:rPr>
      </w:pPr>
    </w:p>
    <w:p w14:paraId="41D37330" w14:textId="072B18C4" w:rsidR="00996B0E" w:rsidRPr="002A61CA" w:rsidRDefault="00B1347F" w:rsidP="001B296B">
      <w:pPr>
        <w:pStyle w:val="Listenabsatz"/>
        <w:numPr>
          <w:ilvl w:val="0"/>
          <w:numId w:val="1"/>
        </w:numPr>
        <w:spacing w:after="0" w:line="240" w:lineRule="auto"/>
        <w:rPr>
          <w:rFonts w:asciiTheme="majorBidi" w:eastAsia="Times New Roman" w:hAnsiTheme="majorBidi" w:cstheme="majorBidi"/>
          <w:sz w:val="20"/>
          <w:szCs w:val="20"/>
          <w:lang w:eastAsia="de-DE"/>
        </w:rPr>
      </w:pPr>
      <w:r w:rsidRPr="002A61CA">
        <w:rPr>
          <w:rFonts w:asciiTheme="majorBidi" w:eastAsia="Times New Roman" w:hAnsiTheme="majorBidi" w:cstheme="majorBidi"/>
          <w:sz w:val="20"/>
          <w:szCs w:val="20"/>
          <w:lang w:eastAsia="de-DE"/>
        </w:rPr>
        <w:t>Abweichende Geschäfts-, Liefer- oder Zahlungsbedingungen des Auftragnehmers werden für diesen Vertrag</w:t>
      </w:r>
      <w:r w:rsidR="001C64DF">
        <w:rPr>
          <w:rFonts w:asciiTheme="majorBidi" w:eastAsia="Times New Roman" w:hAnsiTheme="majorBidi" w:cstheme="majorBidi"/>
          <w:sz w:val="20"/>
          <w:szCs w:val="20"/>
          <w:lang w:eastAsia="de-DE"/>
        </w:rPr>
        <w:t xml:space="preserve"> </w:t>
      </w:r>
      <w:r w:rsidRPr="002A61CA">
        <w:rPr>
          <w:rFonts w:asciiTheme="majorBidi" w:eastAsia="Times New Roman" w:hAnsiTheme="majorBidi" w:cstheme="majorBidi"/>
          <w:sz w:val="20"/>
          <w:szCs w:val="20"/>
          <w:lang w:eastAsia="de-DE"/>
        </w:rPr>
        <w:t>ausgeschlossen.</w:t>
      </w:r>
    </w:p>
    <w:p w14:paraId="5081E1EF" w14:textId="77777777" w:rsidR="000E02DA" w:rsidRPr="0048458F" w:rsidRDefault="000E02DA" w:rsidP="00E440BF">
      <w:pPr>
        <w:pStyle w:val="Titel"/>
      </w:pPr>
      <w:r w:rsidRPr="0048458F">
        <w:t>Vertragslaufzeit</w:t>
      </w:r>
    </w:p>
    <w:p w14:paraId="2C26E1F1" w14:textId="1E6BCB4C" w:rsidR="000E02DA" w:rsidRPr="00A94FC8" w:rsidRDefault="000E02DA" w:rsidP="001B296B">
      <w:pPr>
        <w:numPr>
          <w:ilvl w:val="0"/>
          <w:numId w:val="5"/>
        </w:numPr>
        <w:spacing w:after="0" w:line="240" w:lineRule="auto"/>
        <w:jc w:val="both"/>
        <w:rPr>
          <w:rFonts w:asciiTheme="majorBidi" w:eastAsia="Times New Roman" w:hAnsiTheme="majorBidi" w:cstheme="majorBidi"/>
          <w:sz w:val="20"/>
          <w:szCs w:val="20"/>
          <w:lang w:eastAsia="de-DE"/>
        </w:rPr>
      </w:pPr>
      <w:r w:rsidRPr="002A61CA">
        <w:rPr>
          <w:rFonts w:asciiTheme="majorBidi" w:eastAsia="Times New Roman" w:hAnsiTheme="majorBidi" w:cstheme="majorBidi"/>
          <w:sz w:val="20"/>
          <w:szCs w:val="20"/>
          <w:lang w:eastAsia="de-DE"/>
        </w:rPr>
        <w:t xml:space="preserve">Dieser </w:t>
      </w:r>
      <w:r w:rsidRPr="00A94FC8">
        <w:rPr>
          <w:rFonts w:asciiTheme="majorBidi" w:eastAsia="Times New Roman" w:hAnsiTheme="majorBidi" w:cstheme="majorBidi"/>
          <w:sz w:val="20"/>
          <w:szCs w:val="20"/>
          <w:lang w:eastAsia="de-DE"/>
        </w:rPr>
        <w:t xml:space="preserve">Vertrag </w:t>
      </w:r>
      <w:r w:rsidRPr="005B26F1">
        <w:rPr>
          <w:rFonts w:asciiTheme="majorBidi" w:eastAsia="Times New Roman" w:hAnsiTheme="majorBidi" w:cstheme="majorBidi"/>
          <w:sz w:val="20"/>
          <w:szCs w:val="20"/>
          <w:lang w:eastAsia="de-DE"/>
        </w:rPr>
        <w:t xml:space="preserve">beginnt </w:t>
      </w:r>
      <w:r w:rsidR="003A513D" w:rsidRPr="005B26F1">
        <w:rPr>
          <w:rFonts w:asciiTheme="majorBidi" w:eastAsia="Times New Roman" w:hAnsiTheme="majorBidi" w:cstheme="majorBidi"/>
          <w:sz w:val="20"/>
          <w:szCs w:val="20"/>
          <w:lang w:eastAsia="de-DE"/>
        </w:rPr>
        <w:t>01.0</w:t>
      </w:r>
      <w:r w:rsidR="00057849" w:rsidRPr="005B26F1">
        <w:rPr>
          <w:rFonts w:asciiTheme="majorBidi" w:eastAsia="Times New Roman" w:hAnsiTheme="majorBidi" w:cstheme="majorBidi"/>
          <w:sz w:val="20"/>
          <w:szCs w:val="20"/>
          <w:lang w:eastAsia="de-DE"/>
        </w:rPr>
        <w:t>7</w:t>
      </w:r>
      <w:r w:rsidR="003A513D" w:rsidRPr="005B26F1">
        <w:rPr>
          <w:rFonts w:asciiTheme="majorBidi" w:eastAsia="Times New Roman" w:hAnsiTheme="majorBidi" w:cstheme="majorBidi"/>
          <w:sz w:val="20"/>
          <w:szCs w:val="20"/>
          <w:lang w:eastAsia="de-DE"/>
        </w:rPr>
        <w:t>.202</w:t>
      </w:r>
      <w:r w:rsidR="00057849" w:rsidRPr="005B26F1">
        <w:rPr>
          <w:rFonts w:asciiTheme="majorBidi" w:eastAsia="Times New Roman" w:hAnsiTheme="majorBidi" w:cstheme="majorBidi"/>
          <w:sz w:val="20"/>
          <w:szCs w:val="20"/>
          <w:lang w:eastAsia="de-DE"/>
        </w:rPr>
        <w:t>6</w:t>
      </w:r>
      <w:r w:rsidR="004555E7" w:rsidRPr="005B26F1">
        <w:rPr>
          <w:rFonts w:asciiTheme="majorBidi" w:eastAsia="Times New Roman" w:hAnsiTheme="majorBidi" w:cstheme="majorBidi"/>
          <w:sz w:val="20"/>
          <w:szCs w:val="20"/>
          <w:lang w:eastAsia="de-DE"/>
        </w:rPr>
        <w:t xml:space="preserve"> </w:t>
      </w:r>
      <w:r w:rsidRPr="005B26F1">
        <w:rPr>
          <w:rFonts w:asciiTheme="majorBidi" w:eastAsia="Times New Roman" w:hAnsiTheme="majorBidi" w:cstheme="majorBidi"/>
          <w:sz w:val="20"/>
          <w:szCs w:val="20"/>
          <w:lang w:eastAsia="de-DE"/>
        </w:rPr>
        <w:t>und gilt</w:t>
      </w:r>
      <w:r w:rsidRPr="00A94FC8">
        <w:rPr>
          <w:rFonts w:asciiTheme="majorBidi" w:eastAsia="Times New Roman" w:hAnsiTheme="majorBidi" w:cstheme="majorBidi"/>
          <w:sz w:val="20"/>
          <w:szCs w:val="20"/>
          <w:lang w:eastAsia="de-DE"/>
        </w:rPr>
        <w:t xml:space="preserve"> für die Dauer von </w:t>
      </w:r>
      <w:r w:rsidR="003A513D" w:rsidRPr="00A94FC8">
        <w:rPr>
          <w:rFonts w:asciiTheme="majorBidi" w:eastAsia="Times New Roman" w:hAnsiTheme="majorBidi" w:cstheme="majorBidi"/>
          <w:sz w:val="20"/>
          <w:szCs w:val="20"/>
          <w:lang w:eastAsia="de-DE"/>
        </w:rPr>
        <w:t>zwei</w:t>
      </w:r>
      <w:r w:rsidRPr="00A94FC8">
        <w:rPr>
          <w:rFonts w:asciiTheme="majorBidi" w:eastAsia="Times New Roman" w:hAnsiTheme="majorBidi" w:cstheme="majorBidi"/>
          <w:sz w:val="20"/>
          <w:szCs w:val="20"/>
          <w:lang w:eastAsia="de-DE"/>
        </w:rPr>
        <w:t xml:space="preserve"> Jahren (Grundlaufzeit).</w:t>
      </w:r>
    </w:p>
    <w:p w14:paraId="6AB6A314" w14:textId="77777777" w:rsidR="000E02DA" w:rsidRPr="00A94FC8" w:rsidRDefault="000E02DA" w:rsidP="000E02DA">
      <w:pPr>
        <w:spacing w:after="0" w:line="240" w:lineRule="auto"/>
        <w:jc w:val="both"/>
        <w:rPr>
          <w:rFonts w:asciiTheme="majorBidi" w:eastAsia="Times New Roman" w:hAnsiTheme="majorBidi" w:cstheme="majorBidi"/>
          <w:sz w:val="20"/>
          <w:szCs w:val="20"/>
          <w:lang w:eastAsia="de-DE"/>
        </w:rPr>
      </w:pPr>
    </w:p>
    <w:p w14:paraId="7B9B2FDF" w14:textId="70A6E14D" w:rsidR="000E02DA" w:rsidRPr="00A94FC8" w:rsidRDefault="00057849" w:rsidP="001B296B">
      <w:pPr>
        <w:numPr>
          <w:ilvl w:val="0"/>
          <w:numId w:val="5"/>
        </w:numPr>
        <w:spacing w:after="0" w:line="240" w:lineRule="auto"/>
        <w:ind w:left="357" w:hanging="357"/>
        <w:jc w:val="both"/>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D</w:t>
      </w:r>
      <w:r w:rsidR="000E02DA" w:rsidRPr="00A94FC8">
        <w:rPr>
          <w:rFonts w:asciiTheme="majorBidi" w:eastAsia="Times New Roman" w:hAnsiTheme="majorBidi" w:cstheme="majorBidi"/>
          <w:sz w:val="20"/>
          <w:szCs w:val="20"/>
          <w:lang w:eastAsia="de-DE"/>
        </w:rPr>
        <w:t xml:space="preserve">er Vertrag </w:t>
      </w:r>
      <w:r>
        <w:rPr>
          <w:rFonts w:asciiTheme="majorBidi" w:eastAsia="Times New Roman" w:hAnsiTheme="majorBidi" w:cstheme="majorBidi"/>
          <w:sz w:val="20"/>
          <w:szCs w:val="20"/>
          <w:lang w:eastAsia="de-DE"/>
        </w:rPr>
        <w:t>verlängert sich jeweils um</w:t>
      </w:r>
      <w:r w:rsidR="00FC6C81">
        <w:rPr>
          <w:rFonts w:asciiTheme="majorBidi" w:eastAsia="Times New Roman" w:hAnsiTheme="majorBidi" w:cstheme="majorBidi"/>
          <w:sz w:val="20"/>
          <w:szCs w:val="20"/>
          <w:lang w:eastAsia="de-DE"/>
        </w:rPr>
        <w:t xml:space="preserve"> </w:t>
      </w:r>
      <w:r w:rsidR="00510333">
        <w:rPr>
          <w:rFonts w:asciiTheme="majorBidi" w:eastAsia="Times New Roman" w:hAnsiTheme="majorBidi" w:cstheme="majorBidi"/>
          <w:sz w:val="20"/>
          <w:szCs w:val="20"/>
          <w:lang w:eastAsia="de-DE"/>
        </w:rPr>
        <w:t xml:space="preserve">ein </w:t>
      </w:r>
      <w:r>
        <w:rPr>
          <w:rFonts w:asciiTheme="majorBidi" w:eastAsia="Times New Roman" w:hAnsiTheme="majorBidi" w:cstheme="majorBidi"/>
          <w:sz w:val="20"/>
          <w:szCs w:val="20"/>
          <w:lang w:eastAsia="de-DE"/>
        </w:rPr>
        <w:t>weitere</w:t>
      </w:r>
      <w:r w:rsidR="00510333">
        <w:rPr>
          <w:rFonts w:asciiTheme="majorBidi" w:eastAsia="Times New Roman" w:hAnsiTheme="majorBidi" w:cstheme="majorBidi"/>
          <w:sz w:val="20"/>
          <w:szCs w:val="20"/>
          <w:lang w:eastAsia="de-DE"/>
        </w:rPr>
        <w:t>s</w:t>
      </w:r>
      <w:r w:rsidR="00FC6C81">
        <w:rPr>
          <w:rFonts w:asciiTheme="majorBidi" w:eastAsia="Times New Roman" w:hAnsiTheme="majorBidi" w:cstheme="majorBidi"/>
          <w:sz w:val="20"/>
          <w:szCs w:val="20"/>
          <w:lang w:eastAsia="de-DE"/>
        </w:rPr>
        <w:t xml:space="preserve"> </w:t>
      </w:r>
      <w:r>
        <w:rPr>
          <w:rFonts w:asciiTheme="majorBidi" w:eastAsia="Times New Roman" w:hAnsiTheme="majorBidi" w:cstheme="majorBidi"/>
          <w:sz w:val="20"/>
          <w:szCs w:val="20"/>
          <w:lang w:eastAsia="de-DE"/>
        </w:rPr>
        <w:t>Jahr</w:t>
      </w:r>
      <w:r w:rsidR="000E02DA" w:rsidRPr="00A94FC8">
        <w:rPr>
          <w:rFonts w:asciiTheme="majorBidi" w:eastAsia="Times New Roman" w:hAnsiTheme="majorBidi" w:cstheme="majorBidi"/>
          <w:sz w:val="20"/>
          <w:szCs w:val="20"/>
          <w:lang w:eastAsia="de-DE"/>
        </w:rPr>
        <w:t xml:space="preserve">, wenn der Verlängerung nicht mit einer Frist von </w:t>
      </w:r>
      <w:r>
        <w:rPr>
          <w:rFonts w:asciiTheme="majorBidi" w:eastAsia="Times New Roman" w:hAnsiTheme="majorBidi" w:cstheme="majorBidi"/>
          <w:sz w:val="20"/>
          <w:szCs w:val="20"/>
          <w:lang w:eastAsia="de-DE"/>
        </w:rPr>
        <w:t>6</w:t>
      </w:r>
      <w:r w:rsidR="000E02DA" w:rsidRPr="00A94FC8">
        <w:rPr>
          <w:rFonts w:asciiTheme="majorBidi" w:eastAsia="Times New Roman" w:hAnsiTheme="majorBidi" w:cstheme="majorBidi"/>
          <w:sz w:val="20"/>
          <w:szCs w:val="20"/>
          <w:lang w:eastAsia="de-DE"/>
        </w:rPr>
        <w:t xml:space="preserve"> Monaten zum Laufzeitende von einer der Vertragsparteien schriftlich widersprochen wird. Maßgeblich ist der Tag des Zugangs des Widerspruchs bei der jeweils anderen Vertragspartei.</w:t>
      </w:r>
    </w:p>
    <w:p w14:paraId="0B8876A6" w14:textId="77777777" w:rsidR="000E02DA" w:rsidRPr="00A94FC8" w:rsidRDefault="000E02DA" w:rsidP="000E02DA">
      <w:pPr>
        <w:spacing w:after="0" w:line="240" w:lineRule="auto"/>
        <w:ind w:left="357"/>
        <w:jc w:val="both"/>
        <w:rPr>
          <w:rFonts w:asciiTheme="majorBidi" w:eastAsia="Times New Roman" w:hAnsiTheme="majorBidi" w:cstheme="majorBidi"/>
          <w:sz w:val="20"/>
          <w:szCs w:val="20"/>
          <w:lang w:eastAsia="de-DE"/>
        </w:rPr>
      </w:pPr>
    </w:p>
    <w:p w14:paraId="2F81C213" w14:textId="2C2DDE3A" w:rsidR="00A679E3" w:rsidRPr="00A94FC8" w:rsidRDefault="000E02DA" w:rsidP="001B296B">
      <w:pPr>
        <w:numPr>
          <w:ilvl w:val="0"/>
          <w:numId w:val="5"/>
        </w:numPr>
        <w:spacing w:after="0" w:line="240" w:lineRule="auto"/>
        <w:jc w:val="both"/>
        <w:rPr>
          <w:rFonts w:asciiTheme="majorBidi" w:eastAsia="Times New Roman" w:hAnsiTheme="majorBidi" w:cstheme="majorBidi"/>
          <w:sz w:val="20"/>
          <w:szCs w:val="20"/>
          <w:lang w:eastAsia="de-DE"/>
        </w:rPr>
      </w:pPr>
      <w:r w:rsidRPr="00057849">
        <w:rPr>
          <w:rFonts w:asciiTheme="majorBidi" w:eastAsia="Times New Roman" w:hAnsiTheme="majorBidi" w:cstheme="majorBidi"/>
          <w:sz w:val="20"/>
          <w:szCs w:val="20"/>
          <w:lang w:eastAsia="de-DE"/>
        </w:rPr>
        <w:t xml:space="preserve">Dieser Vertrag endet spätestens nach einer Laufzeit von </w:t>
      </w:r>
      <w:r w:rsidR="00057849" w:rsidRPr="00057849">
        <w:rPr>
          <w:rFonts w:asciiTheme="majorBidi" w:eastAsia="Times New Roman" w:hAnsiTheme="majorBidi" w:cstheme="majorBidi"/>
          <w:sz w:val="20"/>
          <w:szCs w:val="20"/>
          <w:lang w:eastAsia="de-DE"/>
        </w:rPr>
        <w:t>10</w:t>
      </w:r>
      <w:r w:rsidRPr="00057849">
        <w:rPr>
          <w:rFonts w:asciiTheme="majorBidi" w:eastAsia="Times New Roman" w:hAnsiTheme="majorBidi" w:cstheme="majorBidi"/>
          <w:sz w:val="20"/>
          <w:szCs w:val="20"/>
          <w:lang w:eastAsia="de-DE"/>
        </w:rPr>
        <w:t xml:space="preserve"> Jahren,</w:t>
      </w:r>
      <w:r w:rsidR="00547A8A" w:rsidRPr="00057849">
        <w:rPr>
          <w:rFonts w:asciiTheme="majorBidi" w:eastAsia="Times New Roman" w:hAnsiTheme="majorBidi" w:cstheme="majorBidi"/>
          <w:sz w:val="20"/>
          <w:szCs w:val="20"/>
          <w:lang w:eastAsia="de-DE"/>
        </w:rPr>
        <w:t xml:space="preserve"> zum 3</w:t>
      </w:r>
      <w:r w:rsidR="00057849" w:rsidRPr="00057849">
        <w:rPr>
          <w:rFonts w:asciiTheme="majorBidi" w:eastAsia="Times New Roman" w:hAnsiTheme="majorBidi" w:cstheme="majorBidi"/>
          <w:sz w:val="20"/>
          <w:szCs w:val="20"/>
          <w:lang w:eastAsia="de-DE"/>
        </w:rPr>
        <w:t>0.06</w:t>
      </w:r>
      <w:r w:rsidR="00547A8A" w:rsidRPr="00057849">
        <w:rPr>
          <w:rFonts w:asciiTheme="majorBidi" w:eastAsia="Times New Roman" w:hAnsiTheme="majorBidi" w:cstheme="majorBidi"/>
          <w:sz w:val="20"/>
          <w:szCs w:val="20"/>
          <w:lang w:eastAsia="de-DE"/>
        </w:rPr>
        <w:t>.203</w:t>
      </w:r>
      <w:r w:rsidR="00057849" w:rsidRPr="00057849">
        <w:rPr>
          <w:rFonts w:asciiTheme="majorBidi" w:eastAsia="Times New Roman" w:hAnsiTheme="majorBidi" w:cstheme="majorBidi"/>
          <w:sz w:val="20"/>
          <w:szCs w:val="20"/>
          <w:lang w:eastAsia="de-DE"/>
        </w:rPr>
        <w:t>6</w:t>
      </w:r>
      <w:r w:rsidR="00547A8A" w:rsidRPr="00057849">
        <w:rPr>
          <w:rFonts w:asciiTheme="majorBidi" w:eastAsia="Times New Roman" w:hAnsiTheme="majorBidi" w:cstheme="majorBidi"/>
          <w:sz w:val="20"/>
          <w:szCs w:val="20"/>
          <w:lang w:eastAsia="de-DE"/>
        </w:rPr>
        <w:t>,</w:t>
      </w:r>
      <w:r w:rsidRPr="00A94FC8">
        <w:rPr>
          <w:rFonts w:asciiTheme="majorBidi" w:eastAsia="Times New Roman" w:hAnsiTheme="majorBidi" w:cstheme="majorBidi"/>
          <w:sz w:val="20"/>
          <w:szCs w:val="20"/>
          <w:lang w:eastAsia="de-DE"/>
        </w:rPr>
        <w:t xml:space="preserve"> ohne dass es einer Kündigung bedarf.</w:t>
      </w:r>
    </w:p>
    <w:p w14:paraId="2D3D8D6D" w14:textId="23950C35" w:rsidR="00B25BA8" w:rsidRPr="00C32906" w:rsidRDefault="00B25BA8" w:rsidP="00E440BF">
      <w:pPr>
        <w:pStyle w:val="Titel"/>
      </w:pPr>
      <w:bookmarkStart w:id="4" w:name="_Hlk167952951"/>
      <w:r w:rsidRPr="00C32906">
        <w:t>Abwicklung</w:t>
      </w:r>
    </w:p>
    <w:p w14:paraId="602488BD" w14:textId="2FBC54EE" w:rsidR="00D70C6C" w:rsidRPr="00D70C6C" w:rsidRDefault="00D70C6C" w:rsidP="00D70C6C">
      <w:pPr>
        <w:numPr>
          <w:ilvl w:val="0"/>
          <w:numId w:val="2"/>
        </w:numPr>
        <w:spacing w:after="0" w:line="240" w:lineRule="auto"/>
        <w:jc w:val="both"/>
        <w:rPr>
          <w:rFonts w:asciiTheme="majorBidi" w:eastAsia="Times New Roman" w:hAnsiTheme="majorBidi" w:cstheme="majorBidi"/>
          <w:sz w:val="20"/>
          <w:szCs w:val="20"/>
          <w:lang w:eastAsia="de-DE"/>
        </w:rPr>
      </w:pPr>
      <w:bookmarkStart w:id="5" w:name="_Hlk228387961"/>
      <w:bookmarkEnd w:id="4"/>
      <w:r w:rsidRPr="00D70C6C">
        <w:rPr>
          <w:rFonts w:asciiTheme="majorBidi" w:eastAsia="Times New Roman" w:hAnsiTheme="majorBidi" w:cstheme="majorBidi"/>
          <w:sz w:val="20"/>
          <w:szCs w:val="20"/>
          <w:lang w:eastAsia="de-DE"/>
        </w:rPr>
        <w:t>Die wiederkehrenden Prüfungen werden durch erfahrenes Sachpersonal (Sachverständige bzw. Anlagenprüfer) der ZÜS als Auftragnehmer durchgeführt.</w:t>
      </w:r>
    </w:p>
    <w:p w14:paraId="4BB29A7C" w14:textId="77777777" w:rsidR="00D70C6C" w:rsidRDefault="00D70C6C" w:rsidP="00D70C6C">
      <w:pPr>
        <w:spacing w:after="0" w:line="240" w:lineRule="auto"/>
        <w:ind w:left="360"/>
        <w:jc w:val="both"/>
        <w:rPr>
          <w:rFonts w:asciiTheme="majorBidi" w:eastAsia="Times New Roman" w:hAnsiTheme="majorBidi" w:cstheme="majorBidi"/>
          <w:sz w:val="20"/>
          <w:szCs w:val="20"/>
          <w:lang w:eastAsia="de-DE"/>
        </w:rPr>
      </w:pPr>
    </w:p>
    <w:p w14:paraId="41BB7F28" w14:textId="77777777" w:rsidR="00D70C6C" w:rsidRDefault="00D70C6C" w:rsidP="00D70C6C">
      <w:pPr>
        <w:numPr>
          <w:ilvl w:val="0"/>
          <w:numId w:val="2"/>
        </w:numPr>
        <w:spacing w:after="0" w:line="240" w:lineRule="auto"/>
        <w:jc w:val="both"/>
        <w:rPr>
          <w:rFonts w:asciiTheme="majorBidi" w:eastAsia="Times New Roman" w:hAnsiTheme="majorBidi" w:cstheme="majorBidi"/>
          <w:sz w:val="20"/>
          <w:szCs w:val="20"/>
          <w:lang w:eastAsia="de-DE"/>
        </w:rPr>
      </w:pPr>
      <w:r w:rsidRPr="00D70C6C">
        <w:rPr>
          <w:rFonts w:asciiTheme="majorBidi" w:eastAsia="Times New Roman" w:hAnsiTheme="majorBidi" w:cstheme="majorBidi"/>
          <w:sz w:val="20"/>
          <w:szCs w:val="20"/>
          <w:lang w:eastAsia="de-DE"/>
        </w:rPr>
        <w:t xml:space="preserve">Der Auftragnehmer stellt gegenüber dem Auftraggeber das Vorhandensein eines kompetenten Ansprechpartners vor Ort und eine fachgerechte Betreuung sicher. </w:t>
      </w:r>
    </w:p>
    <w:p w14:paraId="672FC9F0" w14:textId="77777777" w:rsidR="00D70C6C" w:rsidRDefault="00D70C6C" w:rsidP="00D70C6C">
      <w:pPr>
        <w:spacing w:after="0" w:line="240" w:lineRule="auto"/>
        <w:ind w:left="360"/>
        <w:jc w:val="both"/>
        <w:rPr>
          <w:rFonts w:asciiTheme="majorBidi" w:eastAsia="Times New Roman" w:hAnsiTheme="majorBidi" w:cstheme="majorBidi"/>
          <w:sz w:val="20"/>
          <w:szCs w:val="20"/>
          <w:lang w:eastAsia="de-DE"/>
        </w:rPr>
      </w:pPr>
    </w:p>
    <w:p w14:paraId="76942063" w14:textId="09682549" w:rsidR="00D70C6C" w:rsidRDefault="00D70C6C" w:rsidP="00C32906">
      <w:pPr>
        <w:spacing w:after="0" w:line="240" w:lineRule="auto"/>
        <w:ind w:left="360"/>
        <w:jc w:val="both"/>
        <w:rPr>
          <w:rFonts w:asciiTheme="majorBidi" w:eastAsia="Times New Roman" w:hAnsiTheme="majorBidi" w:cstheme="majorBidi"/>
          <w:sz w:val="20"/>
          <w:szCs w:val="20"/>
          <w:lang w:eastAsia="de-DE"/>
        </w:rPr>
      </w:pPr>
      <w:r w:rsidRPr="00D70C6C">
        <w:rPr>
          <w:rFonts w:asciiTheme="majorBidi" w:eastAsia="Times New Roman" w:hAnsiTheme="majorBidi" w:cstheme="majorBidi"/>
          <w:sz w:val="20"/>
          <w:szCs w:val="20"/>
          <w:lang w:eastAsia="de-DE"/>
        </w:rPr>
        <w:t xml:space="preserve">Dabei übernimmt der Auftragnehmer kostenfreie Beratungsleistungen hinsichtlich der Umsetzung der Betriebssicherheitsverordnung und des für die vorgeschriebenen Prüfungen technischen Regelwerks. Des Weiteren erfolgen stets aktuelle Informationen zu allen Änderungen des einschlägigen technischen </w:t>
      </w:r>
      <w:r w:rsidRPr="00D70C6C">
        <w:rPr>
          <w:rFonts w:asciiTheme="majorBidi" w:eastAsia="Times New Roman" w:hAnsiTheme="majorBidi" w:cstheme="majorBidi"/>
          <w:sz w:val="20"/>
          <w:szCs w:val="20"/>
          <w:lang w:eastAsia="de-DE"/>
        </w:rPr>
        <w:lastRenderedPageBreak/>
        <w:t>Regelwerkes, zu Betreiberfragen und wenn generell Handlungsbedarf bei Änderungen der grundlegenden Verordnungen besteht.</w:t>
      </w:r>
    </w:p>
    <w:p w14:paraId="687188F0" w14:textId="77777777" w:rsidR="00D70C6C" w:rsidRDefault="00D70C6C" w:rsidP="00D70C6C">
      <w:pPr>
        <w:spacing w:after="0" w:line="240" w:lineRule="auto"/>
        <w:ind w:left="360"/>
        <w:jc w:val="both"/>
        <w:rPr>
          <w:rFonts w:asciiTheme="majorBidi" w:eastAsia="Times New Roman" w:hAnsiTheme="majorBidi" w:cstheme="majorBidi"/>
          <w:sz w:val="20"/>
          <w:szCs w:val="20"/>
          <w:lang w:eastAsia="de-DE"/>
        </w:rPr>
      </w:pPr>
    </w:p>
    <w:p w14:paraId="0551083D" w14:textId="77777777" w:rsidR="00C32906" w:rsidRDefault="00C32906" w:rsidP="00C32906">
      <w:pPr>
        <w:numPr>
          <w:ilvl w:val="0"/>
          <w:numId w:val="2"/>
        </w:numPr>
        <w:spacing w:after="0" w:line="240" w:lineRule="auto"/>
        <w:jc w:val="both"/>
        <w:rPr>
          <w:rFonts w:asciiTheme="majorBidi" w:eastAsia="Times New Roman" w:hAnsiTheme="majorBidi" w:cstheme="majorBidi"/>
          <w:sz w:val="20"/>
          <w:szCs w:val="20"/>
          <w:lang w:eastAsia="de-DE"/>
        </w:rPr>
      </w:pPr>
      <w:r w:rsidRPr="00C32906">
        <w:rPr>
          <w:rFonts w:asciiTheme="majorBidi" w:eastAsia="Times New Roman" w:hAnsiTheme="majorBidi" w:cstheme="majorBidi"/>
          <w:sz w:val="20"/>
          <w:szCs w:val="20"/>
          <w:lang w:eastAsia="de-DE"/>
        </w:rPr>
        <w:t xml:space="preserve">Der Auftragnehmer  dokumentiert die Ergebnisse der Prüfungen in geeigneter Form in Prüfbescheinigungen, Prüfberichten oder Prüfprotokollen. </w:t>
      </w:r>
    </w:p>
    <w:p w14:paraId="2726C628" w14:textId="77777777" w:rsidR="00C32906" w:rsidRDefault="00C32906" w:rsidP="00C32906">
      <w:pPr>
        <w:spacing w:after="0" w:line="240" w:lineRule="auto"/>
        <w:ind w:left="360"/>
        <w:jc w:val="both"/>
        <w:rPr>
          <w:rFonts w:asciiTheme="majorBidi" w:eastAsia="Times New Roman" w:hAnsiTheme="majorBidi" w:cstheme="majorBidi"/>
          <w:sz w:val="20"/>
          <w:szCs w:val="20"/>
          <w:lang w:eastAsia="de-DE"/>
        </w:rPr>
      </w:pPr>
    </w:p>
    <w:p w14:paraId="6F9734C7" w14:textId="77777777" w:rsidR="00C32906" w:rsidRDefault="00C32906" w:rsidP="00C32906">
      <w:pPr>
        <w:spacing w:after="0" w:line="240" w:lineRule="auto"/>
        <w:ind w:left="360"/>
        <w:jc w:val="both"/>
        <w:rPr>
          <w:rFonts w:asciiTheme="majorBidi" w:eastAsia="Times New Roman" w:hAnsiTheme="majorBidi" w:cstheme="majorBidi"/>
          <w:sz w:val="20"/>
          <w:szCs w:val="20"/>
          <w:lang w:eastAsia="de-DE"/>
        </w:rPr>
      </w:pPr>
      <w:r w:rsidRPr="00C32906">
        <w:rPr>
          <w:rFonts w:asciiTheme="majorBidi" w:eastAsia="Times New Roman" w:hAnsiTheme="majorBidi" w:cstheme="majorBidi"/>
          <w:sz w:val="20"/>
          <w:szCs w:val="20"/>
          <w:lang w:eastAsia="de-DE"/>
        </w:rPr>
        <w:t xml:space="preserve">Diese müssen mindestens nachfolgende Informationen enthalten: </w:t>
      </w:r>
    </w:p>
    <w:p w14:paraId="5CBD1924" w14:textId="77777777" w:rsidR="00C32906" w:rsidRDefault="00C32906" w:rsidP="00C32906">
      <w:pPr>
        <w:pStyle w:val="Listenabsatz"/>
        <w:numPr>
          <w:ilvl w:val="0"/>
          <w:numId w:val="23"/>
        </w:numPr>
        <w:spacing w:after="0" w:line="240" w:lineRule="auto"/>
        <w:jc w:val="both"/>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d</w:t>
      </w:r>
      <w:r w:rsidRPr="00C32906">
        <w:rPr>
          <w:rFonts w:asciiTheme="majorBidi" w:eastAsia="Times New Roman" w:hAnsiTheme="majorBidi" w:cstheme="majorBidi"/>
          <w:sz w:val="20"/>
          <w:szCs w:val="20"/>
          <w:lang w:eastAsia="de-DE"/>
        </w:rPr>
        <w:t>ie wesentlichsten technischen Daten zur Anlagenidentifikation</w:t>
      </w:r>
    </w:p>
    <w:p w14:paraId="34F1075A" w14:textId="4D0A0D36" w:rsidR="00C32906" w:rsidRDefault="00C32906" w:rsidP="00C32906">
      <w:pPr>
        <w:pStyle w:val="Listenabsatz"/>
        <w:numPr>
          <w:ilvl w:val="0"/>
          <w:numId w:val="23"/>
        </w:numPr>
        <w:spacing w:after="0" w:line="240" w:lineRule="auto"/>
        <w:jc w:val="both"/>
        <w:rPr>
          <w:rFonts w:asciiTheme="majorBidi" w:eastAsia="Times New Roman" w:hAnsiTheme="majorBidi" w:cstheme="majorBidi"/>
          <w:sz w:val="20"/>
          <w:szCs w:val="20"/>
          <w:lang w:eastAsia="de-DE"/>
        </w:rPr>
      </w:pPr>
      <w:r w:rsidRPr="00C32906">
        <w:rPr>
          <w:rFonts w:asciiTheme="majorBidi" w:eastAsia="Times New Roman" w:hAnsiTheme="majorBidi" w:cstheme="majorBidi"/>
          <w:sz w:val="20"/>
          <w:szCs w:val="20"/>
          <w:lang w:eastAsia="de-DE"/>
        </w:rPr>
        <w:t>Prüfdatum</w:t>
      </w:r>
    </w:p>
    <w:p w14:paraId="2775CC35" w14:textId="77777777" w:rsidR="00C32906" w:rsidRDefault="00C32906" w:rsidP="00C32906">
      <w:pPr>
        <w:pStyle w:val="Listenabsatz"/>
        <w:numPr>
          <w:ilvl w:val="0"/>
          <w:numId w:val="23"/>
        </w:numPr>
        <w:spacing w:after="0" w:line="240" w:lineRule="auto"/>
        <w:jc w:val="both"/>
        <w:rPr>
          <w:rFonts w:asciiTheme="majorBidi" w:eastAsia="Times New Roman" w:hAnsiTheme="majorBidi" w:cstheme="majorBidi"/>
          <w:sz w:val="20"/>
          <w:szCs w:val="20"/>
          <w:lang w:eastAsia="de-DE"/>
        </w:rPr>
      </w:pPr>
      <w:r w:rsidRPr="00C32906">
        <w:rPr>
          <w:rFonts w:asciiTheme="majorBidi" w:eastAsia="Times New Roman" w:hAnsiTheme="majorBidi" w:cstheme="majorBidi"/>
          <w:sz w:val="20"/>
          <w:szCs w:val="20"/>
          <w:lang w:eastAsia="de-DE"/>
        </w:rPr>
        <w:t>Art der Prüfung</w:t>
      </w:r>
    </w:p>
    <w:p w14:paraId="2E432E93" w14:textId="77777777" w:rsidR="00C32906" w:rsidRDefault="00C32906" w:rsidP="00C32906">
      <w:pPr>
        <w:pStyle w:val="Listenabsatz"/>
        <w:numPr>
          <w:ilvl w:val="0"/>
          <w:numId w:val="23"/>
        </w:numPr>
        <w:spacing w:after="0" w:line="240" w:lineRule="auto"/>
        <w:jc w:val="both"/>
        <w:rPr>
          <w:rFonts w:asciiTheme="majorBidi" w:eastAsia="Times New Roman" w:hAnsiTheme="majorBidi" w:cstheme="majorBidi"/>
          <w:sz w:val="20"/>
          <w:szCs w:val="20"/>
          <w:lang w:eastAsia="de-DE"/>
        </w:rPr>
      </w:pPr>
      <w:r w:rsidRPr="00C32906">
        <w:rPr>
          <w:rFonts w:asciiTheme="majorBidi" w:eastAsia="Times New Roman" w:hAnsiTheme="majorBidi" w:cstheme="majorBidi"/>
          <w:sz w:val="20"/>
          <w:szCs w:val="20"/>
          <w:lang w:eastAsia="de-DE"/>
        </w:rPr>
        <w:t>Prüfungsgrundlagen und Prüfumfang</w:t>
      </w:r>
    </w:p>
    <w:p w14:paraId="7FB17FA1" w14:textId="77777777" w:rsidR="00C32906" w:rsidRDefault="00C32906" w:rsidP="00C32906">
      <w:pPr>
        <w:pStyle w:val="Listenabsatz"/>
        <w:numPr>
          <w:ilvl w:val="0"/>
          <w:numId w:val="23"/>
        </w:numPr>
        <w:spacing w:after="0" w:line="240" w:lineRule="auto"/>
        <w:jc w:val="both"/>
        <w:rPr>
          <w:rFonts w:asciiTheme="majorBidi" w:eastAsia="Times New Roman" w:hAnsiTheme="majorBidi" w:cstheme="majorBidi"/>
          <w:sz w:val="20"/>
          <w:szCs w:val="20"/>
          <w:lang w:eastAsia="de-DE"/>
        </w:rPr>
      </w:pPr>
      <w:r w:rsidRPr="00C32906">
        <w:rPr>
          <w:rFonts w:asciiTheme="majorBidi" w:eastAsia="Times New Roman" w:hAnsiTheme="majorBidi" w:cstheme="majorBidi"/>
          <w:sz w:val="20"/>
          <w:szCs w:val="20"/>
          <w:lang w:eastAsia="de-DE"/>
        </w:rPr>
        <w:t>die Eignung der Schutzmaßnahmen</w:t>
      </w:r>
    </w:p>
    <w:p w14:paraId="62E3F043" w14:textId="77777777" w:rsidR="00C32906" w:rsidRDefault="00C32906" w:rsidP="00C32906">
      <w:pPr>
        <w:pStyle w:val="Listenabsatz"/>
        <w:numPr>
          <w:ilvl w:val="0"/>
          <w:numId w:val="23"/>
        </w:numPr>
        <w:spacing w:after="0" w:line="240" w:lineRule="auto"/>
        <w:jc w:val="both"/>
        <w:rPr>
          <w:rFonts w:asciiTheme="majorBidi" w:eastAsia="Times New Roman" w:hAnsiTheme="majorBidi" w:cstheme="majorBidi"/>
          <w:sz w:val="20"/>
          <w:szCs w:val="20"/>
          <w:lang w:eastAsia="de-DE"/>
        </w:rPr>
      </w:pPr>
      <w:r w:rsidRPr="00C32906">
        <w:rPr>
          <w:rFonts w:asciiTheme="majorBidi" w:eastAsia="Times New Roman" w:hAnsiTheme="majorBidi" w:cstheme="majorBidi"/>
          <w:sz w:val="20"/>
          <w:szCs w:val="20"/>
          <w:lang w:eastAsia="de-DE"/>
        </w:rPr>
        <w:t>Ergebnis der Prüfung</w:t>
      </w:r>
    </w:p>
    <w:p w14:paraId="2F2C5BA7" w14:textId="77777777" w:rsidR="00C32906" w:rsidRDefault="00C32906" w:rsidP="00C32906">
      <w:pPr>
        <w:pStyle w:val="Listenabsatz"/>
        <w:numPr>
          <w:ilvl w:val="0"/>
          <w:numId w:val="23"/>
        </w:numPr>
        <w:spacing w:after="0" w:line="240" w:lineRule="auto"/>
        <w:jc w:val="both"/>
        <w:rPr>
          <w:rFonts w:asciiTheme="majorBidi" w:eastAsia="Times New Roman" w:hAnsiTheme="majorBidi" w:cstheme="majorBidi"/>
          <w:sz w:val="20"/>
          <w:szCs w:val="20"/>
          <w:lang w:eastAsia="de-DE"/>
        </w:rPr>
      </w:pPr>
      <w:r w:rsidRPr="00C32906">
        <w:rPr>
          <w:rFonts w:asciiTheme="majorBidi" w:eastAsia="Times New Roman" w:hAnsiTheme="majorBidi" w:cstheme="majorBidi"/>
          <w:sz w:val="20"/>
          <w:szCs w:val="20"/>
          <w:lang w:eastAsia="de-DE"/>
        </w:rPr>
        <w:t>Frist bis zur nächsten wiederkehrenden Prüfung nach § 16 BetrSichV</w:t>
      </w:r>
    </w:p>
    <w:p w14:paraId="1E016B28" w14:textId="3FE35396" w:rsidR="00C32906" w:rsidRPr="00985A46" w:rsidRDefault="00C32906" w:rsidP="00D53767">
      <w:pPr>
        <w:pStyle w:val="Listenabsatz"/>
        <w:numPr>
          <w:ilvl w:val="0"/>
          <w:numId w:val="23"/>
        </w:numPr>
        <w:spacing w:after="0" w:line="240" w:lineRule="auto"/>
        <w:jc w:val="both"/>
        <w:rPr>
          <w:rFonts w:asciiTheme="majorBidi" w:eastAsia="Times New Roman" w:hAnsiTheme="majorBidi" w:cstheme="majorBidi"/>
          <w:sz w:val="20"/>
          <w:szCs w:val="20"/>
          <w:lang w:eastAsia="de-DE"/>
        </w:rPr>
      </w:pPr>
      <w:r w:rsidRPr="00985A46">
        <w:rPr>
          <w:rFonts w:asciiTheme="majorBidi" w:eastAsia="Times New Roman" w:hAnsiTheme="majorBidi" w:cstheme="majorBidi"/>
          <w:sz w:val="20"/>
          <w:szCs w:val="20"/>
          <w:lang w:eastAsia="de-DE"/>
        </w:rPr>
        <w:t>Name und Unterschrift des Prüfers mit Namen der ZÜS</w:t>
      </w:r>
      <w:r w:rsidR="00985A46" w:rsidRPr="00985A46">
        <w:rPr>
          <w:rFonts w:asciiTheme="majorBidi" w:eastAsia="Times New Roman" w:hAnsiTheme="majorBidi" w:cstheme="majorBidi"/>
          <w:sz w:val="20"/>
          <w:szCs w:val="20"/>
          <w:lang w:eastAsia="de-DE"/>
        </w:rPr>
        <w:t xml:space="preserve">, </w:t>
      </w:r>
      <w:r w:rsidRPr="00985A46">
        <w:rPr>
          <w:rFonts w:asciiTheme="majorBidi" w:eastAsia="Times New Roman" w:hAnsiTheme="majorBidi" w:cstheme="majorBidi"/>
          <w:sz w:val="20"/>
          <w:szCs w:val="20"/>
          <w:lang w:eastAsia="de-DE"/>
        </w:rPr>
        <w:t>ggf. elektronische Signatur</w:t>
      </w:r>
    </w:p>
    <w:p w14:paraId="466F7FE3" w14:textId="77777777" w:rsidR="00C32906" w:rsidRPr="00C32906" w:rsidRDefault="00C32906" w:rsidP="00C32906">
      <w:pPr>
        <w:spacing w:after="0" w:line="240" w:lineRule="auto"/>
        <w:jc w:val="both"/>
        <w:rPr>
          <w:rFonts w:asciiTheme="majorBidi" w:eastAsia="Times New Roman" w:hAnsiTheme="majorBidi" w:cstheme="majorBidi"/>
          <w:sz w:val="20"/>
          <w:szCs w:val="20"/>
          <w:lang w:eastAsia="de-DE"/>
        </w:rPr>
      </w:pPr>
    </w:p>
    <w:p w14:paraId="58A0AED2" w14:textId="6861155B" w:rsidR="00C32906" w:rsidRDefault="00C32906" w:rsidP="005B26F1">
      <w:pPr>
        <w:numPr>
          <w:ilvl w:val="0"/>
          <w:numId w:val="2"/>
        </w:numPr>
        <w:spacing w:after="0" w:line="240" w:lineRule="auto"/>
        <w:jc w:val="both"/>
        <w:rPr>
          <w:rFonts w:asciiTheme="majorBidi" w:eastAsia="Times New Roman" w:hAnsiTheme="majorBidi" w:cstheme="majorBidi"/>
          <w:sz w:val="20"/>
          <w:szCs w:val="20"/>
          <w:lang w:eastAsia="de-DE"/>
        </w:rPr>
      </w:pPr>
      <w:r w:rsidRPr="00C32906">
        <w:rPr>
          <w:rFonts w:asciiTheme="majorBidi" w:eastAsia="Times New Roman" w:hAnsiTheme="majorBidi" w:cstheme="majorBidi"/>
          <w:sz w:val="20"/>
          <w:szCs w:val="20"/>
          <w:lang w:eastAsia="de-DE"/>
        </w:rPr>
        <w:t xml:space="preserve">Der  Auftragnehmer stellt die Ergebnisse der wiederkehrenden Prüfungen </w:t>
      </w:r>
      <w:r w:rsidR="00887B01">
        <w:rPr>
          <w:rFonts w:asciiTheme="majorBidi" w:eastAsia="Times New Roman" w:hAnsiTheme="majorBidi" w:cstheme="majorBidi"/>
          <w:sz w:val="20"/>
          <w:szCs w:val="20"/>
          <w:lang w:eastAsia="de-DE"/>
        </w:rPr>
        <w:t>bevorzugt in digitaler Form dem jeweiligen Ansprechpartner (gem. §</w:t>
      </w:r>
      <w:r w:rsidR="009D0218">
        <w:rPr>
          <w:rFonts w:asciiTheme="majorBidi" w:eastAsia="Times New Roman" w:hAnsiTheme="majorBidi" w:cstheme="majorBidi"/>
          <w:sz w:val="20"/>
          <w:szCs w:val="20"/>
          <w:lang w:eastAsia="de-DE"/>
        </w:rPr>
        <w:t xml:space="preserve"> </w:t>
      </w:r>
      <w:r w:rsidR="00887B01">
        <w:rPr>
          <w:rFonts w:asciiTheme="majorBidi" w:eastAsia="Times New Roman" w:hAnsiTheme="majorBidi" w:cstheme="majorBidi"/>
          <w:sz w:val="20"/>
          <w:szCs w:val="20"/>
          <w:lang w:eastAsia="de-DE"/>
        </w:rPr>
        <w:t xml:space="preserve">9) oder mittels </w:t>
      </w:r>
      <w:r w:rsidRPr="00C32906">
        <w:rPr>
          <w:rFonts w:asciiTheme="majorBidi" w:eastAsia="Times New Roman" w:hAnsiTheme="majorBidi" w:cstheme="majorBidi"/>
          <w:sz w:val="20"/>
          <w:szCs w:val="20"/>
          <w:lang w:eastAsia="de-DE"/>
        </w:rPr>
        <w:t xml:space="preserve"> elektronischen Prüfmanagement über das Internet zur Verfügung. Darin werden auch Informationen zu den nächsten Prüfterminen, </w:t>
      </w:r>
      <w:bookmarkStart w:id="6" w:name="_Hlk229143125"/>
      <w:r w:rsidRPr="00C32906">
        <w:rPr>
          <w:rFonts w:asciiTheme="majorBidi" w:eastAsia="Times New Roman" w:hAnsiTheme="majorBidi" w:cstheme="majorBidi"/>
          <w:sz w:val="20"/>
          <w:szCs w:val="20"/>
          <w:lang w:eastAsia="de-DE"/>
        </w:rPr>
        <w:t>gegebenenfalls auch die gesamte Terminabstimmung, die Dokumentation der Ergebnisse der vergangenen Prüfungen und die Verwaltung und Aktualisierung des Anlagenbestandes geführt</w:t>
      </w:r>
      <w:bookmarkEnd w:id="6"/>
      <w:r w:rsidRPr="00C32906">
        <w:rPr>
          <w:rFonts w:asciiTheme="majorBidi" w:eastAsia="Times New Roman" w:hAnsiTheme="majorBidi" w:cstheme="majorBidi"/>
          <w:sz w:val="20"/>
          <w:szCs w:val="20"/>
          <w:lang w:eastAsia="de-DE"/>
        </w:rPr>
        <w:t>.</w:t>
      </w:r>
    </w:p>
    <w:p w14:paraId="19D60A8E" w14:textId="77777777" w:rsidR="00C32906" w:rsidRDefault="00C32906" w:rsidP="005B26F1">
      <w:pPr>
        <w:spacing w:after="0" w:line="240" w:lineRule="auto"/>
        <w:ind w:left="360"/>
        <w:jc w:val="both"/>
        <w:rPr>
          <w:rFonts w:asciiTheme="majorBidi" w:eastAsia="Times New Roman" w:hAnsiTheme="majorBidi" w:cstheme="majorBidi"/>
          <w:sz w:val="20"/>
          <w:szCs w:val="20"/>
          <w:lang w:eastAsia="de-DE"/>
        </w:rPr>
      </w:pPr>
    </w:p>
    <w:p w14:paraId="226CD4FA" w14:textId="275F9B50" w:rsidR="0077251B" w:rsidRDefault="0077251B" w:rsidP="005B26F1">
      <w:pPr>
        <w:numPr>
          <w:ilvl w:val="0"/>
          <w:numId w:val="2"/>
        </w:numPr>
        <w:spacing w:after="0" w:line="240" w:lineRule="auto"/>
        <w:jc w:val="both"/>
        <w:rPr>
          <w:rFonts w:asciiTheme="majorBidi" w:eastAsia="Times New Roman" w:hAnsiTheme="majorBidi" w:cstheme="majorBidi"/>
          <w:sz w:val="20"/>
          <w:szCs w:val="20"/>
          <w:lang w:eastAsia="de-DE"/>
        </w:rPr>
      </w:pPr>
      <w:r w:rsidRPr="0077251B">
        <w:rPr>
          <w:rFonts w:asciiTheme="majorBidi" w:eastAsia="Times New Roman" w:hAnsiTheme="majorBidi" w:cstheme="majorBidi"/>
          <w:sz w:val="20"/>
          <w:szCs w:val="20"/>
          <w:lang w:eastAsia="de-DE"/>
        </w:rPr>
        <w:t>Alle fälligen Prüfungen werden rechtzeitig, wenigstens 4 Wochen vorher, vom Auftraggeber dem Auftragnehmer angekündigt, in gegenseitigem Einvernehmen abgestimmt und beiderseitig bestätigt</w:t>
      </w:r>
      <w:bookmarkEnd w:id="5"/>
      <w:r>
        <w:rPr>
          <w:rFonts w:asciiTheme="majorBidi" w:eastAsia="Times New Roman" w:hAnsiTheme="majorBidi" w:cstheme="majorBidi"/>
          <w:sz w:val="20"/>
          <w:szCs w:val="20"/>
          <w:lang w:eastAsia="de-DE"/>
        </w:rPr>
        <w:t>.</w:t>
      </w:r>
    </w:p>
    <w:p w14:paraId="6CB3FAF6" w14:textId="77777777" w:rsidR="008C5B1A" w:rsidRDefault="008C5B1A" w:rsidP="005B26F1">
      <w:pPr>
        <w:spacing w:after="0" w:line="240" w:lineRule="auto"/>
        <w:jc w:val="both"/>
        <w:rPr>
          <w:rFonts w:asciiTheme="majorBidi" w:eastAsia="Times New Roman" w:hAnsiTheme="majorBidi" w:cstheme="majorBidi"/>
          <w:sz w:val="20"/>
          <w:szCs w:val="20"/>
          <w:lang w:eastAsia="de-DE"/>
        </w:rPr>
      </w:pPr>
    </w:p>
    <w:p w14:paraId="61B20B75" w14:textId="471937FA" w:rsidR="009820FF" w:rsidRPr="008C5B1A" w:rsidRDefault="00AA13F4" w:rsidP="005B26F1">
      <w:pPr>
        <w:numPr>
          <w:ilvl w:val="0"/>
          <w:numId w:val="2"/>
        </w:numPr>
        <w:spacing w:after="100" w:line="240" w:lineRule="auto"/>
        <w:ind w:left="357" w:hanging="357"/>
        <w:jc w:val="both"/>
        <w:rPr>
          <w:rFonts w:asciiTheme="majorBidi" w:eastAsia="Times New Roman" w:hAnsiTheme="majorBidi" w:cstheme="majorBidi"/>
          <w:sz w:val="20"/>
          <w:szCs w:val="20"/>
          <w:lang w:eastAsia="de-DE"/>
        </w:rPr>
      </w:pPr>
      <w:r w:rsidRPr="00AA13F4">
        <w:rPr>
          <w:rFonts w:asciiTheme="majorBidi" w:hAnsiTheme="majorBidi" w:cstheme="majorBidi"/>
          <w:sz w:val="20"/>
          <w:szCs w:val="20"/>
        </w:rPr>
        <w:t xml:space="preserve">Die wiederkehrenden Prüfungen der Druckbehälteranlagen sollen weitgehend ohne Beeinträchtigung des Studien- und Lehrbetriebes durch den Auftragnehmer durchgeführt werden. Das bedeutet kurze Ausfallzeiten der Anlagen und Verlagerung der Prüfungen bei Erfordernis in den verkehrsschwachen Zeitraum des Studien- und Lehrbetriebes. </w:t>
      </w:r>
      <w:r w:rsidR="006073A9">
        <w:rPr>
          <w:rFonts w:asciiTheme="majorBidi" w:eastAsia="Times New Roman" w:hAnsiTheme="majorBidi" w:cstheme="majorBidi"/>
          <w:sz w:val="20"/>
          <w:szCs w:val="20"/>
          <w:lang w:eastAsia="de-DE"/>
        </w:rPr>
        <w:t xml:space="preserve">Für die </w:t>
      </w:r>
      <w:r w:rsidR="002950CB">
        <w:rPr>
          <w:rFonts w:asciiTheme="majorBidi" w:eastAsia="Times New Roman" w:hAnsiTheme="majorBidi" w:cstheme="majorBidi"/>
          <w:sz w:val="20"/>
          <w:szCs w:val="20"/>
          <w:lang w:eastAsia="de-DE"/>
        </w:rPr>
        <w:t xml:space="preserve">Prüfungen </w:t>
      </w:r>
      <w:r w:rsidR="006073A9">
        <w:rPr>
          <w:rFonts w:asciiTheme="majorBidi" w:eastAsia="Times New Roman" w:hAnsiTheme="majorBidi" w:cstheme="majorBidi"/>
          <w:sz w:val="20"/>
          <w:szCs w:val="20"/>
          <w:lang w:eastAsia="de-DE"/>
        </w:rPr>
        <w:t>stehen folgende Zeiten zur Verfügung:</w:t>
      </w:r>
    </w:p>
    <w:p w14:paraId="535441BE" w14:textId="4143207A" w:rsidR="009820FF" w:rsidRPr="009820FF" w:rsidRDefault="009820FF" w:rsidP="005B26F1">
      <w:pPr>
        <w:spacing w:after="0" w:line="240" w:lineRule="auto"/>
        <w:ind w:left="360"/>
        <w:jc w:val="both"/>
        <w:rPr>
          <w:rFonts w:asciiTheme="majorBidi" w:eastAsia="Times New Roman" w:hAnsiTheme="majorBidi" w:cstheme="majorBidi"/>
          <w:sz w:val="20"/>
          <w:szCs w:val="20"/>
          <w:lang w:eastAsia="de-DE"/>
        </w:rPr>
      </w:pPr>
      <w:r w:rsidRPr="009820FF">
        <w:rPr>
          <w:rFonts w:asciiTheme="majorBidi" w:eastAsia="Times New Roman" w:hAnsiTheme="majorBidi" w:cstheme="majorBidi"/>
          <w:sz w:val="20"/>
          <w:szCs w:val="20"/>
          <w:lang w:eastAsia="de-DE"/>
        </w:rPr>
        <w:t xml:space="preserve">Montag </w:t>
      </w:r>
      <w:r w:rsidR="008C5B1A">
        <w:rPr>
          <w:rFonts w:asciiTheme="majorBidi" w:eastAsia="Times New Roman" w:hAnsiTheme="majorBidi" w:cstheme="majorBidi"/>
          <w:sz w:val="20"/>
          <w:szCs w:val="20"/>
          <w:lang w:eastAsia="de-DE"/>
        </w:rPr>
        <w:t>-</w:t>
      </w:r>
      <w:r w:rsidRPr="009820FF">
        <w:rPr>
          <w:rFonts w:asciiTheme="majorBidi" w:eastAsia="Times New Roman" w:hAnsiTheme="majorBidi" w:cstheme="majorBidi"/>
          <w:sz w:val="20"/>
          <w:szCs w:val="20"/>
          <w:lang w:eastAsia="de-DE"/>
        </w:rPr>
        <w:t xml:space="preserve"> Donnerstag </w:t>
      </w:r>
      <w:r w:rsidR="008C5B1A">
        <w:rPr>
          <w:rFonts w:asciiTheme="majorBidi" w:eastAsia="Times New Roman" w:hAnsiTheme="majorBidi" w:cstheme="majorBidi"/>
          <w:sz w:val="20"/>
          <w:szCs w:val="20"/>
          <w:lang w:eastAsia="de-DE"/>
        </w:rPr>
        <w:tab/>
      </w:r>
      <w:r w:rsidR="008C5B1A">
        <w:rPr>
          <w:rFonts w:asciiTheme="majorBidi" w:eastAsia="Times New Roman" w:hAnsiTheme="majorBidi" w:cstheme="majorBidi"/>
          <w:sz w:val="20"/>
          <w:szCs w:val="20"/>
          <w:lang w:eastAsia="de-DE"/>
        </w:rPr>
        <w:tab/>
      </w:r>
      <w:r w:rsidRPr="009820FF">
        <w:rPr>
          <w:rFonts w:asciiTheme="majorBidi" w:eastAsia="Times New Roman" w:hAnsiTheme="majorBidi" w:cstheme="majorBidi"/>
          <w:sz w:val="20"/>
          <w:szCs w:val="20"/>
          <w:lang w:eastAsia="de-DE"/>
        </w:rPr>
        <w:t xml:space="preserve">von </w:t>
      </w:r>
      <w:r w:rsidR="0077251B">
        <w:rPr>
          <w:rFonts w:asciiTheme="majorBidi" w:eastAsia="Times New Roman" w:hAnsiTheme="majorBidi" w:cstheme="majorBidi"/>
          <w:sz w:val="20"/>
          <w:szCs w:val="20"/>
          <w:lang w:eastAsia="de-DE"/>
        </w:rPr>
        <w:t>06</w:t>
      </w:r>
      <w:r w:rsidRPr="009820FF">
        <w:rPr>
          <w:rFonts w:asciiTheme="majorBidi" w:eastAsia="Times New Roman" w:hAnsiTheme="majorBidi" w:cstheme="majorBidi"/>
          <w:sz w:val="20"/>
          <w:szCs w:val="20"/>
          <w:lang w:eastAsia="de-DE"/>
        </w:rPr>
        <w:t>.</w:t>
      </w:r>
      <w:r w:rsidR="0077251B">
        <w:rPr>
          <w:rFonts w:asciiTheme="majorBidi" w:eastAsia="Times New Roman" w:hAnsiTheme="majorBidi" w:cstheme="majorBidi"/>
          <w:sz w:val="20"/>
          <w:szCs w:val="20"/>
          <w:lang w:eastAsia="de-DE"/>
        </w:rPr>
        <w:t>30</w:t>
      </w:r>
      <w:r w:rsidRPr="009820FF">
        <w:rPr>
          <w:rFonts w:asciiTheme="majorBidi" w:eastAsia="Times New Roman" w:hAnsiTheme="majorBidi" w:cstheme="majorBidi"/>
          <w:sz w:val="20"/>
          <w:szCs w:val="20"/>
          <w:lang w:eastAsia="de-DE"/>
        </w:rPr>
        <w:t xml:space="preserve"> Uhr bis 15.</w:t>
      </w:r>
      <w:r w:rsidR="0077251B">
        <w:rPr>
          <w:rFonts w:asciiTheme="majorBidi" w:eastAsia="Times New Roman" w:hAnsiTheme="majorBidi" w:cstheme="majorBidi"/>
          <w:sz w:val="20"/>
          <w:szCs w:val="20"/>
          <w:lang w:eastAsia="de-DE"/>
        </w:rPr>
        <w:t>3</w:t>
      </w:r>
      <w:r w:rsidRPr="009820FF">
        <w:rPr>
          <w:rFonts w:asciiTheme="majorBidi" w:eastAsia="Times New Roman" w:hAnsiTheme="majorBidi" w:cstheme="majorBidi"/>
          <w:sz w:val="20"/>
          <w:szCs w:val="20"/>
          <w:lang w:eastAsia="de-DE"/>
        </w:rPr>
        <w:t xml:space="preserve">0 Uhr und </w:t>
      </w:r>
    </w:p>
    <w:p w14:paraId="626B0597" w14:textId="23F8EE7E" w:rsidR="009820FF" w:rsidRPr="009820FF" w:rsidRDefault="009820FF" w:rsidP="005B26F1">
      <w:pPr>
        <w:spacing w:after="100" w:line="240" w:lineRule="auto"/>
        <w:ind w:left="357"/>
        <w:jc w:val="both"/>
        <w:rPr>
          <w:rFonts w:asciiTheme="majorBidi" w:eastAsia="Times New Roman" w:hAnsiTheme="majorBidi" w:cstheme="majorBidi"/>
          <w:sz w:val="20"/>
          <w:szCs w:val="20"/>
          <w:lang w:eastAsia="de-DE"/>
        </w:rPr>
      </w:pPr>
      <w:r w:rsidRPr="009820FF">
        <w:rPr>
          <w:rFonts w:asciiTheme="majorBidi" w:eastAsia="Times New Roman" w:hAnsiTheme="majorBidi" w:cstheme="majorBidi"/>
          <w:sz w:val="20"/>
          <w:szCs w:val="20"/>
          <w:lang w:eastAsia="de-DE"/>
        </w:rPr>
        <w:t xml:space="preserve">Freitag </w:t>
      </w:r>
      <w:r w:rsidRPr="009820FF">
        <w:rPr>
          <w:rFonts w:asciiTheme="majorBidi" w:eastAsia="Times New Roman" w:hAnsiTheme="majorBidi" w:cstheme="majorBidi"/>
          <w:sz w:val="20"/>
          <w:szCs w:val="20"/>
          <w:lang w:eastAsia="de-DE"/>
        </w:rPr>
        <w:tab/>
      </w:r>
      <w:r w:rsidRPr="009820FF">
        <w:rPr>
          <w:rFonts w:asciiTheme="majorBidi" w:eastAsia="Times New Roman" w:hAnsiTheme="majorBidi" w:cstheme="majorBidi"/>
          <w:sz w:val="20"/>
          <w:szCs w:val="20"/>
          <w:lang w:eastAsia="de-DE"/>
        </w:rPr>
        <w:tab/>
        <w:t xml:space="preserve">    </w:t>
      </w:r>
      <w:r w:rsidR="008C5B1A">
        <w:rPr>
          <w:rFonts w:asciiTheme="majorBidi" w:eastAsia="Times New Roman" w:hAnsiTheme="majorBidi" w:cstheme="majorBidi"/>
          <w:sz w:val="20"/>
          <w:szCs w:val="20"/>
          <w:lang w:eastAsia="de-DE"/>
        </w:rPr>
        <w:tab/>
      </w:r>
      <w:r w:rsidRPr="009820FF">
        <w:rPr>
          <w:rFonts w:asciiTheme="majorBidi" w:eastAsia="Times New Roman" w:hAnsiTheme="majorBidi" w:cstheme="majorBidi"/>
          <w:sz w:val="20"/>
          <w:szCs w:val="20"/>
          <w:lang w:eastAsia="de-DE"/>
        </w:rPr>
        <w:t xml:space="preserve">von </w:t>
      </w:r>
      <w:r w:rsidR="0077251B">
        <w:rPr>
          <w:rFonts w:asciiTheme="majorBidi" w:eastAsia="Times New Roman" w:hAnsiTheme="majorBidi" w:cstheme="majorBidi"/>
          <w:sz w:val="20"/>
          <w:szCs w:val="20"/>
          <w:lang w:eastAsia="de-DE"/>
        </w:rPr>
        <w:t>06</w:t>
      </w:r>
      <w:r w:rsidRPr="009820FF">
        <w:rPr>
          <w:rFonts w:asciiTheme="majorBidi" w:eastAsia="Times New Roman" w:hAnsiTheme="majorBidi" w:cstheme="majorBidi"/>
          <w:sz w:val="20"/>
          <w:szCs w:val="20"/>
          <w:lang w:eastAsia="de-DE"/>
        </w:rPr>
        <w:t>.</w:t>
      </w:r>
      <w:r w:rsidR="0077251B">
        <w:rPr>
          <w:rFonts w:asciiTheme="majorBidi" w:eastAsia="Times New Roman" w:hAnsiTheme="majorBidi" w:cstheme="majorBidi"/>
          <w:sz w:val="20"/>
          <w:szCs w:val="20"/>
          <w:lang w:eastAsia="de-DE"/>
        </w:rPr>
        <w:t>3</w:t>
      </w:r>
      <w:r w:rsidRPr="009820FF">
        <w:rPr>
          <w:rFonts w:asciiTheme="majorBidi" w:eastAsia="Times New Roman" w:hAnsiTheme="majorBidi" w:cstheme="majorBidi"/>
          <w:sz w:val="20"/>
          <w:szCs w:val="20"/>
          <w:lang w:eastAsia="de-DE"/>
        </w:rPr>
        <w:t>0 Uhr bis 13.00 Uhr</w:t>
      </w:r>
    </w:p>
    <w:p w14:paraId="335E7D41" w14:textId="0E714644" w:rsidR="008C5B1A" w:rsidRDefault="009820FF" w:rsidP="005B26F1">
      <w:pPr>
        <w:spacing w:after="0" w:line="240" w:lineRule="auto"/>
        <w:ind w:left="360"/>
        <w:jc w:val="both"/>
        <w:rPr>
          <w:rFonts w:asciiTheme="majorBidi" w:eastAsia="Times New Roman" w:hAnsiTheme="majorBidi" w:cstheme="majorBidi"/>
          <w:sz w:val="20"/>
          <w:szCs w:val="20"/>
          <w:lang w:eastAsia="de-DE"/>
        </w:rPr>
      </w:pPr>
      <w:r w:rsidRPr="009820FF">
        <w:rPr>
          <w:rFonts w:asciiTheme="majorBidi" w:eastAsia="Times New Roman" w:hAnsiTheme="majorBidi" w:cstheme="majorBidi"/>
          <w:sz w:val="20"/>
          <w:szCs w:val="20"/>
          <w:lang w:eastAsia="de-DE"/>
        </w:rPr>
        <w:t xml:space="preserve"> </w:t>
      </w:r>
    </w:p>
    <w:p w14:paraId="709E5487" w14:textId="56EBD3DC" w:rsidR="00E41303" w:rsidRDefault="00E41303" w:rsidP="005B26F1">
      <w:pPr>
        <w:numPr>
          <w:ilvl w:val="0"/>
          <w:numId w:val="2"/>
        </w:numPr>
        <w:spacing w:after="0" w:line="240" w:lineRule="auto"/>
        <w:jc w:val="both"/>
        <w:rPr>
          <w:rFonts w:asciiTheme="majorBidi" w:eastAsia="Times New Roman" w:hAnsiTheme="majorBidi" w:cstheme="majorBidi"/>
          <w:sz w:val="20"/>
          <w:szCs w:val="20"/>
          <w:lang w:eastAsia="de-DE"/>
        </w:rPr>
      </w:pPr>
      <w:bookmarkStart w:id="7" w:name="_Hlk228355192"/>
      <w:r w:rsidRPr="00E41303">
        <w:rPr>
          <w:rFonts w:asciiTheme="majorBidi" w:eastAsia="Times New Roman" w:hAnsiTheme="majorBidi" w:cstheme="majorBidi"/>
          <w:sz w:val="20"/>
          <w:szCs w:val="20"/>
          <w:lang w:eastAsia="de-DE"/>
        </w:rPr>
        <w:t>G</w:t>
      </w:r>
      <w:bookmarkStart w:id="8" w:name="_Hlk229399980"/>
      <w:r w:rsidRPr="00E41303">
        <w:rPr>
          <w:rFonts w:asciiTheme="majorBidi" w:eastAsia="Times New Roman" w:hAnsiTheme="majorBidi" w:cstheme="majorBidi"/>
          <w:sz w:val="20"/>
          <w:szCs w:val="20"/>
          <w:lang w:eastAsia="de-DE"/>
        </w:rPr>
        <w:t xml:space="preserve">gf. empfangene Schlüssel </w:t>
      </w:r>
      <w:r>
        <w:rPr>
          <w:rFonts w:asciiTheme="majorBidi" w:eastAsia="Times New Roman" w:hAnsiTheme="majorBidi" w:cstheme="majorBidi"/>
          <w:sz w:val="20"/>
          <w:szCs w:val="20"/>
          <w:lang w:eastAsia="de-DE"/>
        </w:rPr>
        <w:t xml:space="preserve">/ Transponder </w:t>
      </w:r>
      <w:r w:rsidRPr="00E41303">
        <w:rPr>
          <w:rFonts w:asciiTheme="majorBidi" w:eastAsia="Times New Roman" w:hAnsiTheme="majorBidi" w:cstheme="majorBidi"/>
          <w:sz w:val="20"/>
          <w:szCs w:val="20"/>
          <w:lang w:eastAsia="de-DE"/>
        </w:rPr>
        <w:t xml:space="preserve">sind bei Abschluss der Leistung bzw. am Ende der </w:t>
      </w:r>
      <w:r>
        <w:rPr>
          <w:rFonts w:asciiTheme="majorBidi" w:eastAsia="Times New Roman" w:hAnsiTheme="majorBidi" w:cstheme="majorBidi"/>
          <w:sz w:val="20"/>
          <w:szCs w:val="20"/>
          <w:lang w:eastAsia="de-DE"/>
        </w:rPr>
        <w:t xml:space="preserve">jeweiligen Prüfung </w:t>
      </w:r>
      <w:r w:rsidRPr="00E41303">
        <w:rPr>
          <w:rFonts w:asciiTheme="majorBidi" w:eastAsia="Times New Roman" w:hAnsiTheme="majorBidi" w:cstheme="majorBidi"/>
          <w:sz w:val="20"/>
          <w:szCs w:val="20"/>
          <w:lang w:eastAsia="de-DE"/>
        </w:rPr>
        <w:t>dem Verantwortlichen des Auftraggebers zu übergeben. Erfolgt keine Rückgabe, ist der Auftraggeber berechtigt Schadenersatz zu verlangen.</w:t>
      </w:r>
    </w:p>
    <w:bookmarkEnd w:id="8"/>
    <w:p w14:paraId="302B7697" w14:textId="77777777" w:rsidR="00E41303" w:rsidRDefault="00E41303" w:rsidP="005B26F1">
      <w:pPr>
        <w:spacing w:after="0" w:line="240" w:lineRule="auto"/>
        <w:ind w:left="360"/>
        <w:jc w:val="both"/>
        <w:rPr>
          <w:rFonts w:asciiTheme="majorBidi" w:eastAsia="Times New Roman" w:hAnsiTheme="majorBidi" w:cstheme="majorBidi"/>
          <w:sz w:val="20"/>
          <w:szCs w:val="20"/>
          <w:lang w:eastAsia="de-DE"/>
        </w:rPr>
      </w:pPr>
    </w:p>
    <w:p w14:paraId="36200435" w14:textId="0DE91A6C" w:rsidR="00614DB1" w:rsidRPr="00614DB1" w:rsidRDefault="00614DB1" w:rsidP="005B26F1">
      <w:pPr>
        <w:pStyle w:val="Listenabsatz"/>
        <w:numPr>
          <w:ilvl w:val="0"/>
          <w:numId w:val="2"/>
        </w:numPr>
        <w:jc w:val="both"/>
        <w:rPr>
          <w:rFonts w:asciiTheme="majorBidi" w:eastAsia="Times New Roman" w:hAnsiTheme="majorBidi" w:cstheme="majorBidi"/>
          <w:sz w:val="20"/>
          <w:szCs w:val="20"/>
          <w:lang w:eastAsia="de-DE"/>
        </w:rPr>
      </w:pPr>
      <w:r w:rsidRPr="00614DB1">
        <w:rPr>
          <w:rFonts w:asciiTheme="majorBidi" w:eastAsia="Times New Roman" w:hAnsiTheme="majorBidi" w:cstheme="majorBidi"/>
          <w:sz w:val="20"/>
          <w:szCs w:val="20"/>
          <w:lang w:eastAsia="de-DE"/>
        </w:rPr>
        <w:t>Der Auftragnehmer sorgt dafür, dass im Rahmen oder durch die ausgeführten Leistungen keine</w:t>
      </w:r>
      <w:r>
        <w:rPr>
          <w:rFonts w:asciiTheme="majorBidi" w:eastAsia="Times New Roman" w:hAnsiTheme="majorBidi" w:cstheme="majorBidi"/>
          <w:sz w:val="20"/>
          <w:szCs w:val="20"/>
          <w:lang w:eastAsia="de-DE"/>
        </w:rPr>
        <w:t xml:space="preserve"> </w:t>
      </w:r>
      <w:r w:rsidRPr="00614DB1">
        <w:rPr>
          <w:rFonts w:asciiTheme="majorBidi" w:eastAsia="Times New Roman" w:hAnsiTheme="majorBidi" w:cstheme="majorBidi"/>
          <w:sz w:val="20"/>
          <w:szCs w:val="20"/>
          <w:lang w:eastAsia="de-DE"/>
        </w:rPr>
        <w:t>Gefährdungen für Personen oder Sachen entstehen. Soweit erforderlich, hat der Auftragnehmer die gebotenen Sicherungsmaßnahmen zu treffen.</w:t>
      </w:r>
    </w:p>
    <w:bookmarkEnd w:id="7"/>
    <w:p w14:paraId="6D831F01" w14:textId="7A44681A" w:rsidR="00902155" w:rsidRPr="00B62FA1" w:rsidRDefault="00175541" w:rsidP="005B26F1">
      <w:pPr>
        <w:numPr>
          <w:ilvl w:val="0"/>
          <w:numId w:val="2"/>
        </w:numPr>
        <w:spacing w:after="0" w:line="240" w:lineRule="auto"/>
        <w:jc w:val="both"/>
        <w:rPr>
          <w:rFonts w:asciiTheme="majorBidi" w:eastAsia="Times New Roman" w:hAnsiTheme="majorBidi" w:cstheme="majorBidi"/>
          <w:sz w:val="20"/>
          <w:szCs w:val="20"/>
          <w:lang w:eastAsia="de-DE"/>
        </w:rPr>
      </w:pPr>
      <w:r w:rsidRPr="00B62FA1">
        <w:rPr>
          <w:rFonts w:asciiTheme="majorBidi" w:eastAsia="Times New Roman" w:hAnsiTheme="majorBidi" w:cstheme="majorBidi"/>
          <w:sz w:val="20"/>
          <w:szCs w:val="20"/>
          <w:lang w:eastAsia="de-DE"/>
        </w:rPr>
        <w:t>Der Auftragnehmer verpflichtet sich, den Auftraggeber umgehend von L</w:t>
      </w:r>
      <w:r w:rsidR="006073A9">
        <w:rPr>
          <w:rFonts w:asciiTheme="majorBidi" w:eastAsia="Times New Roman" w:hAnsiTheme="majorBidi" w:cstheme="majorBidi"/>
          <w:sz w:val="20"/>
          <w:szCs w:val="20"/>
          <w:lang w:eastAsia="de-DE"/>
        </w:rPr>
        <w:t>eistungs</w:t>
      </w:r>
      <w:r w:rsidRPr="00B62FA1">
        <w:rPr>
          <w:rFonts w:asciiTheme="majorBidi" w:eastAsia="Times New Roman" w:hAnsiTheme="majorBidi" w:cstheme="majorBidi"/>
          <w:sz w:val="20"/>
          <w:szCs w:val="20"/>
          <w:lang w:eastAsia="de-DE"/>
        </w:rPr>
        <w:t>schwierigkeiten</w:t>
      </w:r>
      <w:r w:rsidR="00826990" w:rsidRPr="00B62FA1">
        <w:rPr>
          <w:rFonts w:asciiTheme="majorBidi" w:eastAsia="Times New Roman" w:hAnsiTheme="majorBidi" w:cstheme="majorBidi"/>
          <w:sz w:val="20"/>
          <w:szCs w:val="20"/>
          <w:lang w:eastAsia="de-DE"/>
        </w:rPr>
        <w:t xml:space="preserve">, </w:t>
      </w:r>
      <w:r w:rsidR="00902155" w:rsidRPr="00B62FA1">
        <w:rPr>
          <w:rFonts w:asciiTheme="majorBidi" w:eastAsia="Times New Roman" w:hAnsiTheme="majorBidi" w:cstheme="majorBidi"/>
          <w:sz w:val="20"/>
          <w:szCs w:val="20"/>
          <w:lang w:eastAsia="de-DE"/>
        </w:rPr>
        <w:t>unter Angabe der Gründe und der voraussichtlichen Dauer der Verzögerung</w:t>
      </w:r>
      <w:r w:rsidR="00826990" w:rsidRPr="00B62FA1">
        <w:rPr>
          <w:rFonts w:asciiTheme="majorBidi" w:eastAsia="Times New Roman" w:hAnsiTheme="majorBidi" w:cstheme="majorBidi"/>
          <w:sz w:val="20"/>
          <w:szCs w:val="20"/>
          <w:lang w:eastAsia="de-DE"/>
        </w:rPr>
        <w:t>,</w:t>
      </w:r>
      <w:r w:rsidRPr="00B62FA1">
        <w:rPr>
          <w:rFonts w:asciiTheme="majorBidi" w:eastAsia="Times New Roman" w:hAnsiTheme="majorBidi" w:cstheme="majorBidi"/>
          <w:sz w:val="20"/>
          <w:szCs w:val="20"/>
          <w:lang w:eastAsia="de-DE"/>
        </w:rPr>
        <w:t xml:space="preserve"> </w:t>
      </w:r>
      <w:r w:rsidR="00902155" w:rsidRPr="00B62FA1">
        <w:rPr>
          <w:rFonts w:asciiTheme="majorBidi" w:eastAsia="Times New Roman" w:hAnsiTheme="majorBidi" w:cstheme="majorBidi"/>
          <w:sz w:val="20"/>
          <w:szCs w:val="20"/>
          <w:lang w:eastAsia="de-DE"/>
        </w:rPr>
        <w:t xml:space="preserve">in Textform </w:t>
      </w:r>
      <w:r w:rsidRPr="00B62FA1">
        <w:rPr>
          <w:rFonts w:asciiTheme="majorBidi" w:eastAsia="Times New Roman" w:hAnsiTheme="majorBidi" w:cstheme="majorBidi"/>
          <w:sz w:val="20"/>
          <w:szCs w:val="20"/>
          <w:lang w:eastAsia="de-DE"/>
        </w:rPr>
        <w:t>zu unterrichten.</w:t>
      </w:r>
    </w:p>
    <w:p w14:paraId="1AC14A21" w14:textId="77777777" w:rsidR="007772FF" w:rsidRPr="00B62FA1" w:rsidRDefault="007772FF" w:rsidP="007772FF">
      <w:pPr>
        <w:spacing w:after="0" w:line="240" w:lineRule="auto"/>
        <w:jc w:val="both"/>
        <w:rPr>
          <w:rFonts w:asciiTheme="majorBidi" w:eastAsia="Times New Roman" w:hAnsiTheme="majorBidi" w:cstheme="majorBidi"/>
          <w:sz w:val="20"/>
          <w:szCs w:val="20"/>
          <w:lang w:eastAsia="de-DE"/>
        </w:rPr>
      </w:pPr>
    </w:p>
    <w:p w14:paraId="25FCA229" w14:textId="718B259C" w:rsidR="00B25BA8" w:rsidRPr="0048458F" w:rsidRDefault="00175541" w:rsidP="007772FF">
      <w:pPr>
        <w:spacing w:after="0" w:line="240" w:lineRule="auto"/>
        <w:ind w:left="360"/>
        <w:jc w:val="both"/>
        <w:rPr>
          <w:rFonts w:asciiTheme="majorBidi" w:eastAsia="Times New Roman" w:hAnsiTheme="majorBidi" w:cstheme="majorBidi"/>
          <w:sz w:val="20"/>
          <w:szCs w:val="20"/>
          <w:lang w:eastAsia="de-DE"/>
        </w:rPr>
      </w:pPr>
      <w:r w:rsidRPr="00B62FA1">
        <w:rPr>
          <w:rFonts w:asciiTheme="majorBidi" w:eastAsia="Times New Roman" w:hAnsiTheme="majorBidi" w:cstheme="majorBidi"/>
          <w:sz w:val="20"/>
          <w:szCs w:val="20"/>
          <w:lang w:eastAsia="de-DE"/>
        </w:rPr>
        <w:t>Etwaige Ansprüche de</w:t>
      </w:r>
      <w:r w:rsidR="00902155" w:rsidRPr="00B62FA1">
        <w:rPr>
          <w:rFonts w:asciiTheme="majorBidi" w:eastAsia="Times New Roman" w:hAnsiTheme="majorBidi" w:cstheme="majorBidi"/>
          <w:sz w:val="20"/>
          <w:szCs w:val="20"/>
          <w:lang w:eastAsia="de-DE"/>
        </w:rPr>
        <w:t>s</w:t>
      </w:r>
      <w:r w:rsidRPr="00B62FA1">
        <w:rPr>
          <w:rFonts w:asciiTheme="majorBidi" w:eastAsia="Times New Roman" w:hAnsiTheme="majorBidi" w:cstheme="majorBidi"/>
          <w:sz w:val="20"/>
          <w:szCs w:val="20"/>
          <w:lang w:eastAsia="de-DE"/>
        </w:rPr>
        <w:t xml:space="preserve"> Auftraggeber</w:t>
      </w:r>
      <w:r w:rsidR="00902155" w:rsidRPr="00B62FA1">
        <w:rPr>
          <w:rFonts w:asciiTheme="majorBidi" w:eastAsia="Times New Roman" w:hAnsiTheme="majorBidi" w:cstheme="majorBidi"/>
          <w:sz w:val="20"/>
          <w:szCs w:val="20"/>
          <w:lang w:eastAsia="de-DE"/>
        </w:rPr>
        <w:t>s</w:t>
      </w:r>
      <w:r w:rsidRPr="00B62FA1">
        <w:rPr>
          <w:rFonts w:asciiTheme="majorBidi" w:eastAsia="Times New Roman" w:hAnsiTheme="majorBidi" w:cstheme="majorBidi"/>
          <w:sz w:val="20"/>
          <w:szCs w:val="20"/>
          <w:lang w:eastAsia="de-DE"/>
        </w:rPr>
        <w:t xml:space="preserve"> wegen</w:t>
      </w:r>
      <w:r w:rsidR="00B111B5">
        <w:rPr>
          <w:rFonts w:asciiTheme="majorBidi" w:eastAsia="Times New Roman" w:hAnsiTheme="majorBidi" w:cstheme="majorBidi"/>
          <w:sz w:val="20"/>
          <w:szCs w:val="20"/>
          <w:lang w:eastAsia="de-DE"/>
        </w:rPr>
        <w:t xml:space="preserve"> </w:t>
      </w:r>
      <w:r w:rsidR="00C32906">
        <w:rPr>
          <w:rFonts w:asciiTheme="majorBidi" w:eastAsia="Times New Roman" w:hAnsiTheme="majorBidi" w:cstheme="majorBidi"/>
          <w:sz w:val="20"/>
          <w:szCs w:val="20"/>
          <w:lang w:eastAsia="de-DE"/>
        </w:rPr>
        <w:t>Verzug</w:t>
      </w:r>
      <w:r w:rsidRPr="00B62FA1">
        <w:rPr>
          <w:rFonts w:asciiTheme="majorBidi" w:eastAsia="Times New Roman" w:hAnsiTheme="majorBidi" w:cstheme="majorBidi"/>
          <w:sz w:val="20"/>
          <w:szCs w:val="20"/>
          <w:lang w:eastAsia="de-DE"/>
        </w:rPr>
        <w:t xml:space="preserve"> bleiben unberührt.</w:t>
      </w:r>
    </w:p>
    <w:p w14:paraId="13404EF1" w14:textId="0C61B533" w:rsidR="00554287" w:rsidRDefault="00985A46" w:rsidP="00E440BF">
      <w:pPr>
        <w:pStyle w:val="Titel"/>
      </w:pPr>
      <w:r>
        <w:t>Z</w:t>
      </w:r>
      <w:r w:rsidR="00554287">
        <w:t>us</w:t>
      </w:r>
      <w:r>
        <w:t>ä</w:t>
      </w:r>
      <w:r w:rsidR="00554287">
        <w:t>tzl</w:t>
      </w:r>
      <w:r>
        <w:t>iche Leistungen</w:t>
      </w:r>
    </w:p>
    <w:p w14:paraId="5E76FA69" w14:textId="77777777" w:rsidR="00985A46" w:rsidRDefault="002003FB" w:rsidP="002003FB">
      <w:pPr>
        <w:numPr>
          <w:ilvl w:val="0"/>
          <w:numId w:val="20"/>
        </w:numPr>
        <w:spacing w:after="0" w:line="240" w:lineRule="auto"/>
        <w:jc w:val="both"/>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 xml:space="preserve">Zusätzliche Leistungen gemäß Anlage 2 </w:t>
      </w:r>
      <w:r w:rsidRPr="00554287">
        <w:rPr>
          <w:rFonts w:asciiTheme="majorBidi" w:eastAsia="Times New Roman" w:hAnsiTheme="majorBidi" w:cstheme="majorBidi"/>
          <w:sz w:val="20"/>
          <w:szCs w:val="20"/>
          <w:lang w:eastAsia="de-DE"/>
        </w:rPr>
        <w:t>werden im Bedarfsfall durch den Auftraggeber gesondert beauftragt.</w:t>
      </w:r>
      <w:r>
        <w:rPr>
          <w:rFonts w:asciiTheme="majorBidi" w:eastAsia="Times New Roman" w:hAnsiTheme="majorBidi" w:cstheme="majorBidi"/>
          <w:sz w:val="20"/>
          <w:szCs w:val="20"/>
          <w:lang w:eastAsia="de-DE"/>
        </w:rPr>
        <w:t xml:space="preserve"> </w:t>
      </w:r>
      <w:r w:rsidRPr="002003FB">
        <w:rPr>
          <w:rFonts w:asciiTheme="majorBidi" w:eastAsia="Times New Roman" w:hAnsiTheme="majorBidi" w:cstheme="majorBidi"/>
          <w:sz w:val="20"/>
          <w:szCs w:val="20"/>
          <w:lang w:eastAsia="de-DE"/>
        </w:rPr>
        <w:t xml:space="preserve">Ein Anspruch auf die </w:t>
      </w:r>
      <w:r>
        <w:rPr>
          <w:rFonts w:asciiTheme="majorBidi" w:eastAsia="Times New Roman" w:hAnsiTheme="majorBidi" w:cstheme="majorBidi"/>
          <w:sz w:val="20"/>
          <w:szCs w:val="20"/>
          <w:lang w:eastAsia="de-DE"/>
        </w:rPr>
        <w:t xml:space="preserve">Beauftragung der </w:t>
      </w:r>
      <w:r w:rsidRPr="002003FB">
        <w:rPr>
          <w:rFonts w:asciiTheme="majorBidi" w:eastAsia="Times New Roman" w:hAnsiTheme="majorBidi" w:cstheme="majorBidi"/>
          <w:sz w:val="20"/>
          <w:szCs w:val="20"/>
          <w:lang w:eastAsia="de-DE"/>
        </w:rPr>
        <w:t xml:space="preserve"> genannten Leistungen durch den Auftragnehmer besteht jedoch nicht</w:t>
      </w:r>
      <w:r>
        <w:rPr>
          <w:rFonts w:asciiTheme="majorBidi" w:eastAsia="Times New Roman" w:hAnsiTheme="majorBidi" w:cstheme="majorBidi"/>
          <w:sz w:val="20"/>
          <w:szCs w:val="20"/>
          <w:lang w:eastAsia="de-DE"/>
        </w:rPr>
        <w:t xml:space="preserve">. </w:t>
      </w:r>
    </w:p>
    <w:p w14:paraId="3DAB9DD2" w14:textId="77777777" w:rsidR="00985A46" w:rsidRDefault="00985A46" w:rsidP="00985A46">
      <w:pPr>
        <w:spacing w:after="0" w:line="240" w:lineRule="auto"/>
        <w:ind w:left="360"/>
        <w:jc w:val="both"/>
        <w:rPr>
          <w:rFonts w:asciiTheme="majorBidi" w:eastAsia="Times New Roman" w:hAnsiTheme="majorBidi" w:cstheme="majorBidi"/>
          <w:sz w:val="20"/>
          <w:szCs w:val="20"/>
          <w:lang w:eastAsia="de-DE"/>
        </w:rPr>
      </w:pPr>
    </w:p>
    <w:p w14:paraId="593FAE08" w14:textId="15717BEB" w:rsidR="002003FB" w:rsidRDefault="002003FB" w:rsidP="00985A46">
      <w:pPr>
        <w:spacing w:after="0" w:line="240" w:lineRule="auto"/>
        <w:ind w:left="360"/>
        <w:jc w:val="both"/>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Die Preisstellung erfolgt zu den angegebenen Kosten gemäß Anlage 2.</w:t>
      </w:r>
    </w:p>
    <w:p w14:paraId="71CEF9F2" w14:textId="77777777" w:rsidR="002003FB" w:rsidRPr="002003FB" w:rsidRDefault="002003FB" w:rsidP="002003FB">
      <w:pPr>
        <w:spacing w:after="0" w:line="240" w:lineRule="auto"/>
        <w:ind w:left="360"/>
        <w:jc w:val="both"/>
        <w:rPr>
          <w:rFonts w:asciiTheme="majorBidi" w:eastAsia="Times New Roman" w:hAnsiTheme="majorBidi" w:cstheme="majorBidi"/>
          <w:sz w:val="20"/>
          <w:szCs w:val="20"/>
          <w:lang w:eastAsia="de-DE"/>
        </w:rPr>
      </w:pPr>
    </w:p>
    <w:p w14:paraId="50DCAF22" w14:textId="5A6E6C5A" w:rsidR="00554287" w:rsidRDefault="00554287" w:rsidP="00554287">
      <w:pPr>
        <w:numPr>
          <w:ilvl w:val="0"/>
          <w:numId w:val="20"/>
        </w:numPr>
        <w:spacing w:after="0" w:line="240" w:lineRule="auto"/>
        <w:jc w:val="both"/>
        <w:rPr>
          <w:rFonts w:asciiTheme="majorBidi" w:eastAsia="Times New Roman" w:hAnsiTheme="majorBidi" w:cstheme="majorBidi"/>
          <w:sz w:val="20"/>
          <w:szCs w:val="20"/>
          <w:lang w:eastAsia="de-DE"/>
        </w:rPr>
      </w:pPr>
      <w:r w:rsidRPr="00554287">
        <w:rPr>
          <w:rFonts w:asciiTheme="majorBidi" w:eastAsia="Times New Roman" w:hAnsiTheme="majorBidi" w:cstheme="majorBidi"/>
          <w:sz w:val="20"/>
          <w:szCs w:val="20"/>
          <w:lang w:eastAsia="de-DE"/>
        </w:rPr>
        <w:t>Der Auftragnehmer führt bei Bedarf bei Neuanlagen Prüfungen vor erstmaliger Inbetriebnahme und bei veränderten Altanlagen Prüfungen vor Wiederinbetriebnahme nach prüfpflichtigen Änderungen gemäß § 15 BetrSichV durch.</w:t>
      </w:r>
    </w:p>
    <w:p w14:paraId="1A72B037" w14:textId="77777777" w:rsidR="00554287" w:rsidRDefault="00554287" w:rsidP="00554287">
      <w:pPr>
        <w:spacing w:after="0" w:line="240" w:lineRule="auto"/>
        <w:ind w:left="360"/>
        <w:jc w:val="both"/>
        <w:rPr>
          <w:rFonts w:asciiTheme="majorBidi" w:eastAsia="Times New Roman" w:hAnsiTheme="majorBidi" w:cstheme="majorBidi"/>
          <w:sz w:val="20"/>
          <w:szCs w:val="20"/>
          <w:lang w:eastAsia="de-DE"/>
        </w:rPr>
      </w:pPr>
    </w:p>
    <w:p w14:paraId="241B3510" w14:textId="779E79E2" w:rsidR="00554287" w:rsidRDefault="00554287" w:rsidP="00554287">
      <w:pPr>
        <w:numPr>
          <w:ilvl w:val="0"/>
          <w:numId w:val="20"/>
        </w:numPr>
        <w:spacing w:after="0" w:line="240" w:lineRule="auto"/>
        <w:jc w:val="both"/>
        <w:rPr>
          <w:rFonts w:asciiTheme="majorBidi" w:eastAsia="Times New Roman" w:hAnsiTheme="majorBidi" w:cstheme="majorBidi"/>
          <w:sz w:val="20"/>
          <w:szCs w:val="20"/>
          <w:lang w:eastAsia="de-DE"/>
        </w:rPr>
      </w:pPr>
      <w:r w:rsidRPr="00554287">
        <w:rPr>
          <w:rFonts w:asciiTheme="majorBidi" w:eastAsia="Times New Roman" w:hAnsiTheme="majorBidi" w:cstheme="majorBidi"/>
          <w:sz w:val="20"/>
          <w:szCs w:val="20"/>
          <w:lang w:eastAsia="de-DE"/>
        </w:rPr>
        <w:t>Außerdem unterstützt der Auftragnehmer den Auftraggeber bei der Ermittlung der Prüffristen, bei der Anfertigung der Gefährdungsbeurteilungen und bei sicherheitstechnischen Bewertungen von Druckbehältern und Druckbehälteranlagen.</w:t>
      </w:r>
    </w:p>
    <w:p w14:paraId="7024A547" w14:textId="27DAD646" w:rsidR="00554287" w:rsidRPr="009D0218" w:rsidRDefault="00554287" w:rsidP="009D0218">
      <w:pPr>
        <w:numPr>
          <w:ilvl w:val="0"/>
          <w:numId w:val="20"/>
        </w:numPr>
        <w:spacing w:after="0" w:line="240" w:lineRule="auto"/>
        <w:jc w:val="both"/>
        <w:rPr>
          <w:rFonts w:asciiTheme="majorBidi" w:eastAsia="Times New Roman" w:hAnsiTheme="majorBidi" w:cstheme="majorBidi"/>
          <w:sz w:val="20"/>
          <w:szCs w:val="20"/>
          <w:lang w:eastAsia="de-DE"/>
        </w:rPr>
      </w:pPr>
      <w:r w:rsidRPr="00554287">
        <w:rPr>
          <w:rFonts w:asciiTheme="majorBidi" w:eastAsia="Times New Roman" w:hAnsiTheme="majorBidi" w:cstheme="majorBidi"/>
          <w:sz w:val="20"/>
          <w:szCs w:val="20"/>
          <w:lang w:eastAsia="de-DE"/>
        </w:rPr>
        <w:lastRenderedPageBreak/>
        <w:t xml:space="preserve">Die </w:t>
      </w:r>
      <w:r w:rsidR="00F3018F">
        <w:rPr>
          <w:rFonts w:asciiTheme="majorBidi" w:eastAsia="Times New Roman" w:hAnsiTheme="majorBidi" w:cstheme="majorBidi"/>
          <w:sz w:val="20"/>
          <w:szCs w:val="20"/>
          <w:lang w:eastAsia="de-DE"/>
        </w:rPr>
        <w:t xml:space="preserve">in </w:t>
      </w:r>
      <w:r w:rsidR="00B0789C" w:rsidRPr="00554287">
        <w:rPr>
          <w:rFonts w:asciiTheme="majorBidi" w:eastAsia="Times New Roman" w:hAnsiTheme="majorBidi" w:cstheme="majorBidi"/>
          <w:sz w:val="20"/>
          <w:szCs w:val="20"/>
          <w:lang w:eastAsia="de-DE"/>
        </w:rPr>
        <w:t>A</w:t>
      </w:r>
      <w:r w:rsidR="00B0789C">
        <w:rPr>
          <w:rFonts w:asciiTheme="majorBidi" w:eastAsia="Times New Roman" w:hAnsiTheme="majorBidi" w:cstheme="majorBidi"/>
          <w:sz w:val="20"/>
          <w:szCs w:val="20"/>
          <w:lang w:eastAsia="de-DE"/>
        </w:rPr>
        <w:t>nlage</w:t>
      </w:r>
      <w:r w:rsidR="00B0789C" w:rsidRPr="00554287">
        <w:rPr>
          <w:rFonts w:asciiTheme="majorBidi" w:eastAsia="Times New Roman" w:hAnsiTheme="majorBidi" w:cstheme="majorBidi"/>
          <w:sz w:val="20"/>
          <w:szCs w:val="20"/>
          <w:lang w:eastAsia="de-DE"/>
        </w:rPr>
        <w:t xml:space="preserve"> </w:t>
      </w:r>
      <w:r w:rsidRPr="00554287">
        <w:rPr>
          <w:rFonts w:asciiTheme="majorBidi" w:eastAsia="Times New Roman" w:hAnsiTheme="majorBidi" w:cstheme="majorBidi"/>
          <w:sz w:val="20"/>
          <w:szCs w:val="20"/>
          <w:lang w:eastAsia="de-DE"/>
        </w:rPr>
        <w:t>2 aufgeführten zusätzlichen technischen Dienstleistungen und für die Unterstützung bei der Erstellung der Anlagendokumentation ist ebenfalls Bestandteil der Vertragsvereinbarung.</w:t>
      </w:r>
    </w:p>
    <w:p w14:paraId="46799E93" w14:textId="68DD778D" w:rsidR="00B25BA8" w:rsidRPr="006073A9" w:rsidRDefault="00B25BA8" w:rsidP="00E440BF">
      <w:pPr>
        <w:pStyle w:val="Titel"/>
      </w:pPr>
      <w:r w:rsidRPr="006073A9">
        <w:t>Preisstellung</w:t>
      </w:r>
      <w:r w:rsidR="00B1302F" w:rsidRPr="006073A9">
        <w:t>, Preisanpassungen</w:t>
      </w:r>
    </w:p>
    <w:p w14:paraId="3F9E3657" w14:textId="1431CA1E" w:rsidR="00944973" w:rsidRPr="00BB6073" w:rsidRDefault="00526340" w:rsidP="009D0218">
      <w:pPr>
        <w:numPr>
          <w:ilvl w:val="0"/>
          <w:numId w:val="10"/>
        </w:numPr>
        <w:spacing w:after="0" w:line="240" w:lineRule="auto"/>
        <w:jc w:val="both"/>
        <w:rPr>
          <w:rFonts w:asciiTheme="majorBidi" w:eastAsia="Times New Roman" w:hAnsiTheme="majorBidi" w:cstheme="majorBidi"/>
          <w:sz w:val="20"/>
          <w:szCs w:val="20"/>
          <w:lang w:eastAsia="de-DE"/>
        </w:rPr>
      </w:pPr>
      <w:r w:rsidRPr="00BB6073">
        <w:rPr>
          <w:rFonts w:asciiTheme="majorBidi" w:eastAsia="Times New Roman" w:hAnsiTheme="majorBidi" w:cstheme="majorBidi"/>
          <w:sz w:val="20"/>
          <w:szCs w:val="20"/>
          <w:lang w:eastAsia="de-DE"/>
        </w:rPr>
        <w:t>D</w:t>
      </w:r>
      <w:r w:rsidR="00EE780F" w:rsidRPr="00BB6073">
        <w:rPr>
          <w:rFonts w:asciiTheme="majorBidi" w:eastAsia="Times New Roman" w:hAnsiTheme="majorBidi" w:cstheme="majorBidi"/>
          <w:sz w:val="20"/>
          <w:szCs w:val="20"/>
          <w:lang w:eastAsia="de-DE"/>
        </w:rPr>
        <w:t>ie</w:t>
      </w:r>
      <w:r w:rsidRPr="00BB6073">
        <w:rPr>
          <w:rFonts w:asciiTheme="majorBidi" w:eastAsia="Times New Roman" w:hAnsiTheme="majorBidi" w:cstheme="majorBidi"/>
          <w:sz w:val="20"/>
          <w:szCs w:val="20"/>
          <w:lang w:eastAsia="de-DE"/>
        </w:rPr>
        <w:t xml:space="preserve"> </w:t>
      </w:r>
      <w:r w:rsidR="00E960FD" w:rsidRPr="00BB6073">
        <w:rPr>
          <w:rFonts w:asciiTheme="majorBidi" w:eastAsia="Times New Roman" w:hAnsiTheme="majorBidi" w:cstheme="majorBidi"/>
          <w:sz w:val="20"/>
          <w:szCs w:val="20"/>
          <w:lang w:eastAsia="de-DE"/>
        </w:rPr>
        <w:t>P</w:t>
      </w:r>
      <w:r w:rsidRPr="00BB6073">
        <w:rPr>
          <w:rFonts w:asciiTheme="majorBidi" w:eastAsia="Times New Roman" w:hAnsiTheme="majorBidi" w:cstheme="majorBidi"/>
          <w:sz w:val="20"/>
          <w:szCs w:val="20"/>
          <w:lang w:eastAsia="de-DE"/>
        </w:rPr>
        <w:t>reis</w:t>
      </w:r>
      <w:r w:rsidR="006073A9" w:rsidRPr="00BB6073">
        <w:rPr>
          <w:rFonts w:asciiTheme="majorBidi" w:eastAsia="Times New Roman" w:hAnsiTheme="majorBidi" w:cstheme="majorBidi"/>
          <w:sz w:val="20"/>
          <w:szCs w:val="20"/>
          <w:lang w:eastAsia="de-DE"/>
        </w:rPr>
        <w:t>e</w:t>
      </w:r>
      <w:r w:rsidRPr="00BB6073">
        <w:rPr>
          <w:rFonts w:asciiTheme="majorBidi" w:eastAsia="Times New Roman" w:hAnsiTheme="majorBidi" w:cstheme="majorBidi"/>
          <w:sz w:val="20"/>
          <w:szCs w:val="20"/>
          <w:lang w:eastAsia="de-DE"/>
        </w:rPr>
        <w:t xml:space="preserve"> beinhalte</w:t>
      </w:r>
      <w:r w:rsidR="00EE780F" w:rsidRPr="00BB6073">
        <w:rPr>
          <w:rFonts w:asciiTheme="majorBidi" w:eastAsia="Times New Roman" w:hAnsiTheme="majorBidi" w:cstheme="majorBidi"/>
          <w:sz w:val="20"/>
          <w:szCs w:val="20"/>
          <w:lang w:eastAsia="de-DE"/>
        </w:rPr>
        <w:t>n</w:t>
      </w:r>
      <w:r w:rsidRPr="00BB6073">
        <w:rPr>
          <w:rFonts w:asciiTheme="majorBidi" w:eastAsia="Times New Roman" w:hAnsiTheme="majorBidi" w:cstheme="majorBidi"/>
          <w:sz w:val="20"/>
          <w:szCs w:val="20"/>
          <w:lang w:eastAsia="de-DE"/>
        </w:rPr>
        <w:t xml:space="preserve"> jeweils sämtliche Leistungen/Kosten, die dem Auftragnehmer im Rahmen der ordnungsgemäßen und vollständigen Leistungserbringung entstehen. </w:t>
      </w:r>
      <w:r w:rsidR="00BB6073" w:rsidRPr="009D0218">
        <w:rPr>
          <w:rFonts w:asciiTheme="majorBidi" w:hAnsiTheme="majorBidi" w:cstheme="majorBidi"/>
          <w:sz w:val="20"/>
          <w:szCs w:val="20"/>
        </w:rPr>
        <w:t>In diesen Preisen sind alle im Zusammenhang mit der Prüfung anfallenden Kosten enthalten (</w:t>
      </w:r>
      <w:bookmarkStart w:id="9" w:name="_Hlk228190905"/>
      <w:r w:rsidR="00BB6073" w:rsidRPr="009D0218">
        <w:rPr>
          <w:rFonts w:asciiTheme="majorBidi" w:hAnsiTheme="majorBidi" w:cstheme="majorBidi"/>
          <w:sz w:val="20"/>
          <w:szCs w:val="20"/>
        </w:rPr>
        <w:t>dazu gehören Fahrtkosten, Reisekostenpauschalen, Auslösung, Tage- und Übernachtungsgeld, Schmutz- und Erschwerniszuschläge, Kosten für die Vorhaltung der technischen Ausstattung</w:t>
      </w:r>
      <w:bookmarkEnd w:id="9"/>
      <w:r w:rsidR="00BB6073" w:rsidRPr="009D0218">
        <w:rPr>
          <w:rFonts w:asciiTheme="majorBidi" w:hAnsiTheme="majorBidi" w:cstheme="majorBidi"/>
          <w:sz w:val="20"/>
          <w:szCs w:val="20"/>
        </w:rPr>
        <w:t>). Eine gesonderte Vergütung von Nebenkosten ist ausgeschlossen.</w:t>
      </w:r>
    </w:p>
    <w:p w14:paraId="2482D5A0" w14:textId="4A4A1A4A" w:rsidR="00752F34" w:rsidRPr="006073A9" w:rsidRDefault="00752F34" w:rsidP="00944973">
      <w:pPr>
        <w:spacing w:after="0" w:line="240" w:lineRule="auto"/>
        <w:ind w:left="360"/>
        <w:jc w:val="both"/>
        <w:rPr>
          <w:rFonts w:asciiTheme="majorBidi" w:eastAsia="Times New Roman" w:hAnsiTheme="majorBidi" w:cstheme="majorBidi"/>
          <w:sz w:val="20"/>
          <w:szCs w:val="20"/>
          <w:lang w:eastAsia="de-DE"/>
        </w:rPr>
      </w:pPr>
    </w:p>
    <w:p w14:paraId="2F10F8D1" w14:textId="7A939EA9" w:rsidR="00944973" w:rsidRPr="00632C71" w:rsidRDefault="000C028C" w:rsidP="001B296B">
      <w:pPr>
        <w:pStyle w:val="Listenabsatz"/>
        <w:numPr>
          <w:ilvl w:val="0"/>
          <w:numId w:val="10"/>
        </w:numPr>
        <w:spacing w:after="0" w:line="240" w:lineRule="auto"/>
        <w:jc w:val="both"/>
        <w:rPr>
          <w:rFonts w:asciiTheme="majorBidi" w:eastAsia="Times New Roman" w:hAnsiTheme="majorBidi" w:cstheme="majorBidi"/>
          <w:sz w:val="20"/>
          <w:szCs w:val="20"/>
          <w:lang w:eastAsia="de-DE"/>
        </w:rPr>
      </w:pPr>
      <w:r w:rsidRPr="00632C71">
        <w:rPr>
          <w:rFonts w:asciiTheme="majorBidi" w:eastAsia="Times New Roman" w:hAnsiTheme="majorBidi" w:cstheme="majorBidi"/>
          <w:sz w:val="20"/>
          <w:szCs w:val="20"/>
          <w:lang w:eastAsia="de-DE"/>
        </w:rPr>
        <w:t xml:space="preserve">Preisgrundlage ist das zu Grunde liegende </w:t>
      </w:r>
      <w:r w:rsidR="00B25BA8" w:rsidRPr="00632C71">
        <w:rPr>
          <w:rFonts w:asciiTheme="majorBidi" w:eastAsia="Times New Roman" w:hAnsiTheme="majorBidi" w:cstheme="majorBidi"/>
          <w:sz w:val="20"/>
          <w:szCs w:val="20"/>
          <w:lang w:eastAsia="de-DE"/>
        </w:rPr>
        <w:t>Angebot.</w:t>
      </w:r>
      <w:r w:rsidR="008C39C3" w:rsidRPr="00632C71">
        <w:rPr>
          <w:rFonts w:asciiTheme="majorBidi" w:eastAsia="Times New Roman" w:hAnsiTheme="majorBidi" w:cstheme="majorBidi"/>
          <w:sz w:val="20"/>
          <w:szCs w:val="20"/>
          <w:lang w:eastAsia="de-DE"/>
        </w:rPr>
        <w:t xml:space="preserve"> </w:t>
      </w:r>
      <w:r w:rsidR="00285E92" w:rsidRPr="00632C71">
        <w:rPr>
          <w:rFonts w:asciiTheme="majorBidi" w:eastAsia="Times New Roman" w:hAnsiTheme="majorBidi" w:cstheme="majorBidi"/>
          <w:sz w:val="20"/>
          <w:szCs w:val="20"/>
          <w:lang w:eastAsia="de-DE"/>
        </w:rPr>
        <w:t xml:space="preserve">Die Preise verstehen sich </w:t>
      </w:r>
      <w:r w:rsidR="008C39C3" w:rsidRPr="00632C71">
        <w:rPr>
          <w:rFonts w:asciiTheme="majorBidi" w:eastAsia="Times New Roman" w:hAnsiTheme="majorBidi" w:cstheme="majorBidi"/>
          <w:sz w:val="20"/>
          <w:szCs w:val="20"/>
          <w:lang w:eastAsia="de-DE"/>
        </w:rPr>
        <w:t>für die ersten 2 Jahre der Vertragslaufzeit</w:t>
      </w:r>
      <w:r w:rsidR="00285E92" w:rsidRPr="00632C71">
        <w:rPr>
          <w:rFonts w:asciiTheme="majorBidi" w:eastAsia="Times New Roman" w:hAnsiTheme="majorBidi" w:cstheme="majorBidi"/>
          <w:sz w:val="20"/>
          <w:szCs w:val="20"/>
          <w:lang w:eastAsia="de-DE"/>
        </w:rPr>
        <w:t xml:space="preserve"> als Festpreise</w:t>
      </w:r>
      <w:r w:rsidR="008C39C3" w:rsidRPr="00632C71">
        <w:rPr>
          <w:rFonts w:asciiTheme="majorBidi" w:eastAsia="Times New Roman" w:hAnsiTheme="majorBidi" w:cstheme="majorBidi"/>
          <w:sz w:val="20"/>
          <w:szCs w:val="20"/>
          <w:lang w:eastAsia="de-DE"/>
        </w:rPr>
        <w:t>.</w:t>
      </w:r>
      <w:r w:rsidR="00804736" w:rsidRPr="00632C71">
        <w:rPr>
          <w:rFonts w:asciiTheme="majorBidi" w:eastAsia="Times New Roman" w:hAnsiTheme="majorBidi" w:cstheme="majorBidi"/>
          <w:sz w:val="20"/>
          <w:szCs w:val="20"/>
          <w:lang w:eastAsia="de-DE"/>
        </w:rPr>
        <w:t xml:space="preserve"> Alle Preise sind Endpreise</w:t>
      </w:r>
      <w:r w:rsidR="006121C1" w:rsidRPr="00632C71">
        <w:rPr>
          <w:rFonts w:asciiTheme="majorBidi" w:eastAsia="Times New Roman" w:hAnsiTheme="majorBidi" w:cstheme="majorBidi"/>
          <w:sz w:val="20"/>
          <w:szCs w:val="20"/>
          <w:lang w:eastAsia="de-DE"/>
        </w:rPr>
        <w:t xml:space="preserve"> in Euro</w:t>
      </w:r>
      <w:r w:rsidR="00804736" w:rsidRPr="00632C71">
        <w:rPr>
          <w:rFonts w:asciiTheme="majorBidi" w:eastAsia="Times New Roman" w:hAnsiTheme="majorBidi" w:cstheme="majorBidi"/>
          <w:sz w:val="20"/>
          <w:szCs w:val="20"/>
          <w:lang w:eastAsia="de-DE"/>
        </w:rPr>
        <w:t xml:space="preserve"> und verstehen sich zuzüglich der zum Zeitpunkt der Leistungserbringung gültigen Umsatzsteuer.</w:t>
      </w:r>
    </w:p>
    <w:p w14:paraId="13B91744" w14:textId="3EBE4EFD" w:rsidR="006121C1" w:rsidRPr="00632C71" w:rsidRDefault="006121C1" w:rsidP="006121C1">
      <w:pPr>
        <w:pStyle w:val="Listenabsatz"/>
        <w:spacing w:after="0" w:line="240" w:lineRule="auto"/>
        <w:ind w:left="360"/>
        <w:jc w:val="both"/>
        <w:rPr>
          <w:rFonts w:asciiTheme="majorBidi" w:eastAsia="Times New Roman" w:hAnsiTheme="majorBidi" w:cstheme="majorBidi"/>
          <w:sz w:val="20"/>
          <w:szCs w:val="20"/>
          <w:lang w:eastAsia="de-DE"/>
        </w:rPr>
      </w:pPr>
    </w:p>
    <w:p w14:paraId="7B3464EB" w14:textId="77777777" w:rsidR="006121C1" w:rsidRPr="00632C71" w:rsidRDefault="006121C1" w:rsidP="006121C1">
      <w:pPr>
        <w:spacing w:after="0" w:line="240" w:lineRule="auto"/>
        <w:ind w:left="360"/>
        <w:jc w:val="both"/>
        <w:rPr>
          <w:rFonts w:asciiTheme="majorBidi" w:eastAsia="Times New Roman" w:hAnsiTheme="majorBidi" w:cstheme="majorBidi"/>
          <w:sz w:val="20"/>
          <w:szCs w:val="20"/>
          <w:lang w:eastAsia="de-DE"/>
        </w:rPr>
      </w:pPr>
      <w:r w:rsidRPr="00632C71">
        <w:rPr>
          <w:rFonts w:asciiTheme="majorBidi" w:eastAsia="Times New Roman" w:hAnsiTheme="majorBidi" w:cstheme="majorBidi"/>
          <w:sz w:val="20"/>
          <w:szCs w:val="20"/>
          <w:lang w:eastAsia="de-DE"/>
        </w:rPr>
        <w:t>Darüber hinaus gilt der Grundsatz der Anwendung von Preisvorbehalten bei öffentlichen Auftraggebern.</w:t>
      </w:r>
    </w:p>
    <w:p w14:paraId="25E91E19" w14:textId="77777777" w:rsidR="006121C1" w:rsidRPr="00632C71" w:rsidRDefault="006121C1" w:rsidP="006121C1">
      <w:pPr>
        <w:pStyle w:val="Listenabsatz"/>
        <w:spacing w:after="0" w:line="240" w:lineRule="auto"/>
        <w:ind w:left="360"/>
        <w:jc w:val="both"/>
        <w:rPr>
          <w:rFonts w:asciiTheme="majorBidi" w:eastAsia="Times New Roman" w:hAnsiTheme="majorBidi" w:cstheme="majorBidi"/>
          <w:sz w:val="20"/>
          <w:szCs w:val="20"/>
          <w:lang w:eastAsia="de-DE"/>
        </w:rPr>
      </w:pPr>
    </w:p>
    <w:p w14:paraId="4426B2B0" w14:textId="4A7A1605" w:rsidR="008C39C3" w:rsidRDefault="008C39C3" w:rsidP="001B296B">
      <w:pPr>
        <w:numPr>
          <w:ilvl w:val="0"/>
          <w:numId w:val="10"/>
        </w:numPr>
        <w:spacing w:after="0" w:line="240" w:lineRule="auto"/>
        <w:jc w:val="both"/>
        <w:rPr>
          <w:rFonts w:asciiTheme="majorBidi" w:eastAsia="Times New Roman" w:hAnsiTheme="majorBidi" w:cstheme="majorBidi"/>
          <w:sz w:val="20"/>
          <w:szCs w:val="20"/>
          <w:lang w:eastAsia="de-DE"/>
        </w:rPr>
      </w:pPr>
      <w:r w:rsidRPr="00632C71">
        <w:rPr>
          <w:rFonts w:asciiTheme="majorBidi" w:eastAsia="Times New Roman" w:hAnsiTheme="majorBidi" w:cstheme="majorBidi"/>
          <w:sz w:val="20"/>
          <w:szCs w:val="20"/>
          <w:lang w:eastAsia="de-DE"/>
        </w:rPr>
        <w:t xml:space="preserve">Preissteigerungen nach den ersten 2 Jahren </w:t>
      </w:r>
      <w:r w:rsidR="00DE6B2E" w:rsidRPr="00632C71">
        <w:rPr>
          <w:rFonts w:asciiTheme="majorBidi" w:eastAsia="Times New Roman" w:hAnsiTheme="majorBidi" w:cstheme="majorBidi"/>
          <w:sz w:val="20"/>
          <w:szCs w:val="20"/>
          <w:lang w:eastAsia="de-DE"/>
        </w:rPr>
        <w:t xml:space="preserve">der </w:t>
      </w:r>
      <w:r w:rsidRPr="00632C71">
        <w:rPr>
          <w:rFonts w:asciiTheme="majorBidi" w:eastAsia="Times New Roman" w:hAnsiTheme="majorBidi" w:cstheme="majorBidi"/>
          <w:sz w:val="20"/>
          <w:szCs w:val="20"/>
          <w:lang w:eastAsia="de-DE"/>
        </w:rPr>
        <w:t>Vertragslaufzeit</w:t>
      </w:r>
      <w:r w:rsidR="00540C88" w:rsidRPr="00632C71">
        <w:rPr>
          <w:rFonts w:asciiTheme="majorBidi" w:eastAsia="Times New Roman" w:hAnsiTheme="majorBidi" w:cstheme="majorBidi"/>
          <w:sz w:val="20"/>
          <w:szCs w:val="20"/>
          <w:lang w:eastAsia="de-DE"/>
        </w:rPr>
        <w:t xml:space="preserve"> sind zulässig</w:t>
      </w:r>
      <w:r w:rsidRPr="00632C71">
        <w:rPr>
          <w:rFonts w:asciiTheme="majorBidi" w:eastAsia="Times New Roman" w:hAnsiTheme="majorBidi" w:cstheme="majorBidi"/>
          <w:sz w:val="20"/>
          <w:szCs w:val="20"/>
          <w:lang w:eastAsia="de-DE"/>
        </w:rPr>
        <w:t xml:space="preserve"> müssen</w:t>
      </w:r>
      <w:r w:rsidR="00540C88" w:rsidRPr="00632C71">
        <w:rPr>
          <w:rFonts w:asciiTheme="majorBidi" w:eastAsia="Times New Roman" w:hAnsiTheme="majorBidi" w:cstheme="majorBidi"/>
          <w:sz w:val="20"/>
          <w:szCs w:val="20"/>
          <w:lang w:eastAsia="de-DE"/>
        </w:rPr>
        <w:t xml:space="preserve"> aber</w:t>
      </w:r>
      <w:r w:rsidRPr="00632C71">
        <w:rPr>
          <w:rFonts w:asciiTheme="majorBidi" w:eastAsia="Times New Roman" w:hAnsiTheme="majorBidi" w:cstheme="majorBidi"/>
          <w:sz w:val="20"/>
          <w:szCs w:val="20"/>
          <w:lang w:eastAsia="de-DE"/>
        </w:rPr>
        <w:t xml:space="preserve"> sachlich und objektiv gerechtfertigt sein, so z.B. </w:t>
      </w:r>
      <w:r w:rsidRPr="000720E9">
        <w:rPr>
          <w:rFonts w:asciiTheme="majorBidi" w:eastAsia="Times New Roman" w:hAnsiTheme="majorBidi" w:cstheme="majorBidi"/>
          <w:sz w:val="20"/>
          <w:szCs w:val="20"/>
          <w:lang w:eastAsia="de-DE"/>
        </w:rPr>
        <w:t xml:space="preserve">bei </w:t>
      </w:r>
      <w:r w:rsidR="000720E9" w:rsidRPr="000720E9">
        <w:rPr>
          <w:rFonts w:asciiTheme="majorBidi" w:eastAsia="Times New Roman" w:hAnsiTheme="majorBidi" w:cstheme="majorBidi"/>
          <w:sz w:val="20"/>
          <w:szCs w:val="20"/>
          <w:lang w:eastAsia="de-DE"/>
        </w:rPr>
        <w:t>Lohns</w:t>
      </w:r>
      <w:r w:rsidRPr="000720E9">
        <w:rPr>
          <w:rFonts w:asciiTheme="majorBidi" w:eastAsia="Times New Roman" w:hAnsiTheme="majorBidi" w:cstheme="majorBidi"/>
          <w:sz w:val="20"/>
          <w:szCs w:val="20"/>
          <w:lang w:eastAsia="de-DE"/>
        </w:rPr>
        <w:t xml:space="preserve">teigerungen </w:t>
      </w:r>
      <w:r w:rsidR="000720E9" w:rsidRPr="000720E9">
        <w:rPr>
          <w:rFonts w:asciiTheme="majorBidi" w:eastAsia="Times New Roman" w:hAnsiTheme="majorBidi" w:cstheme="majorBidi"/>
          <w:sz w:val="20"/>
          <w:szCs w:val="20"/>
          <w:lang w:eastAsia="de-DE"/>
        </w:rPr>
        <w:t>oder Preiserhöhung für Materialien</w:t>
      </w:r>
      <w:r w:rsidR="00F8472C" w:rsidRPr="000720E9">
        <w:rPr>
          <w:rFonts w:asciiTheme="majorBidi" w:eastAsia="Times New Roman" w:hAnsiTheme="majorBidi" w:cstheme="majorBidi"/>
          <w:sz w:val="20"/>
          <w:szCs w:val="20"/>
          <w:lang w:eastAsia="de-DE"/>
        </w:rPr>
        <w:t>.</w:t>
      </w:r>
    </w:p>
    <w:p w14:paraId="01111A88" w14:textId="77777777" w:rsidR="00A94FC8" w:rsidRDefault="00A94FC8" w:rsidP="001967EB">
      <w:pPr>
        <w:spacing w:after="0" w:line="240" w:lineRule="auto"/>
        <w:ind w:left="360"/>
        <w:jc w:val="both"/>
        <w:rPr>
          <w:rFonts w:asciiTheme="majorBidi" w:eastAsia="Times New Roman" w:hAnsiTheme="majorBidi" w:cstheme="majorBidi"/>
          <w:sz w:val="20"/>
          <w:szCs w:val="20"/>
          <w:lang w:eastAsia="de-DE"/>
        </w:rPr>
      </w:pPr>
    </w:p>
    <w:p w14:paraId="22CE5E67" w14:textId="02543F60" w:rsidR="001967EB" w:rsidRDefault="001967EB" w:rsidP="00A94FC8">
      <w:pPr>
        <w:spacing w:after="80" w:line="240" w:lineRule="auto"/>
        <w:ind w:left="357"/>
        <w:jc w:val="both"/>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Es findet die nachfolgende Regelung Anwendung:</w:t>
      </w:r>
    </w:p>
    <w:p w14:paraId="750FE9B0" w14:textId="52FB383D" w:rsidR="00134781" w:rsidRDefault="00134781" w:rsidP="00A94FC8">
      <w:pPr>
        <w:spacing w:after="80" w:line="240" w:lineRule="auto"/>
        <w:ind w:left="357"/>
        <w:jc w:val="both"/>
        <w:rPr>
          <w:rFonts w:asciiTheme="majorBidi" w:eastAsia="Times New Roman" w:hAnsiTheme="majorBidi" w:cstheme="majorBidi"/>
          <w:sz w:val="20"/>
          <w:szCs w:val="20"/>
          <w:lang w:eastAsia="de-DE"/>
        </w:rPr>
      </w:pPr>
      <w:r w:rsidRPr="00B30F5D">
        <w:rPr>
          <w:rFonts w:asciiTheme="majorBidi" w:hAnsiTheme="majorBidi" w:cstheme="majorBidi"/>
        </w:rPr>
        <w:object w:dxaOrig="2940" w:dyaOrig="880" w14:anchorId="7E84F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36pt" o:ole="">
            <v:imagedata r:id="rId12" o:title=""/>
          </v:shape>
          <o:OLEObject Type="Embed" ProgID="Equation.3" ShapeID="_x0000_i1025" DrawAspect="Content" ObjectID="_1841834446" r:id="rId13"/>
        </w:object>
      </w:r>
    </w:p>
    <w:p w14:paraId="43C83FA3" w14:textId="19FE164C" w:rsidR="00AD5AC0" w:rsidRPr="00AD5AC0" w:rsidRDefault="00AD5AC0" w:rsidP="00AD5AC0">
      <w:pPr>
        <w:tabs>
          <w:tab w:val="left" w:pos="2244"/>
        </w:tabs>
        <w:spacing w:before="120" w:after="0" w:line="240" w:lineRule="auto"/>
        <w:ind w:left="708"/>
        <w:rPr>
          <w:rFonts w:asciiTheme="majorBidi" w:eastAsia="Times New Roman" w:hAnsiTheme="majorBidi" w:cstheme="majorBidi"/>
          <w:sz w:val="18"/>
          <w:szCs w:val="18"/>
          <w:u w:val="single"/>
          <w:lang w:eastAsia="de-DE"/>
        </w:rPr>
      </w:pPr>
      <w:commentRangeStart w:id="10"/>
      <w:r w:rsidRPr="00AD5AC0">
        <w:rPr>
          <w:rFonts w:ascii="Futura Book" w:eastAsia="Times New Roman" w:hAnsi="Futura Book" w:cs="Times New Roman"/>
          <w:sz w:val="24"/>
          <w:szCs w:val="24"/>
          <w:lang w:eastAsia="de-DE"/>
        </w:rPr>
        <w:t xml:space="preserve">  </w:t>
      </w:r>
      <w:r w:rsidRPr="00AD5AC0">
        <w:rPr>
          <w:rFonts w:asciiTheme="majorBidi" w:eastAsia="Times New Roman" w:hAnsiTheme="majorBidi" w:cstheme="majorBidi"/>
          <w:sz w:val="18"/>
          <w:szCs w:val="18"/>
          <w:u w:val="single"/>
          <w:lang w:eastAsia="de-DE"/>
        </w:rPr>
        <w:t>Dabei bedeuten</w:t>
      </w:r>
      <w:commentRangeEnd w:id="10"/>
      <w:r w:rsidR="005B26F1">
        <w:rPr>
          <w:rStyle w:val="Kommentarzeichen"/>
          <w:rFonts w:ascii="Times New Roman" w:eastAsia="Times New Roman" w:hAnsi="Times New Roman" w:cs="Times New Roman"/>
          <w:lang w:eastAsia="de-DE"/>
        </w:rPr>
        <w:commentReference w:id="10"/>
      </w:r>
      <w:r w:rsidRPr="00AD5AC0">
        <w:rPr>
          <w:rFonts w:asciiTheme="majorBidi" w:eastAsia="Times New Roman" w:hAnsiTheme="majorBidi" w:cstheme="majorBidi"/>
          <w:sz w:val="18"/>
          <w:szCs w:val="18"/>
          <w:u w:val="single"/>
          <w:lang w:eastAsia="de-DE"/>
        </w:rPr>
        <w:t>:</w:t>
      </w:r>
    </w:p>
    <w:p w14:paraId="743E3909" w14:textId="77777777" w:rsidR="00AD5AC0" w:rsidRPr="00AD5AC0" w:rsidRDefault="00AD5AC0" w:rsidP="00AD5AC0">
      <w:pPr>
        <w:tabs>
          <w:tab w:val="left" w:pos="1843"/>
          <w:tab w:val="left" w:pos="2127"/>
        </w:tabs>
        <w:spacing w:before="120" w:after="0" w:line="240" w:lineRule="auto"/>
        <w:ind w:left="1418"/>
        <w:jc w:val="both"/>
        <w:rPr>
          <w:rFonts w:asciiTheme="majorBidi" w:eastAsia="Times New Roman" w:hAnsiTheme="majorBidi" w:cstheme="majorBidi"/>
          <w:sz w:val="18"/>
          <w:szCs w:val="18"/>
          <w:lang w:eastAsia="de-DE"/>
        </w:rPr>
      </w:pPr>
      <w:r w:rsidRPr="00AD5AC0">
        <w:rPr>
          <w:rFonts w:asciiTheme="majorBidi" w:eastAsia="Times New Roman" w:hAnsiTheme="majorBidi" w:cstheme="majorBidi"/>
          <w:sz w:val="18"/>
          <w:szCs w:val="18"/>
          <w:lang w:eastAsia="de-DE"/>
        </w:rPr>
        <w:t>K</w:t>
      </w:r>
      <w:r w:rsidRPr="00AD5AC0">
        <w:rPr>
          <w:rFonts w:asciiTheme="majorBidi" w:eastAsia="Times New Roman" w:hAnsiTheme="majorBidi" w:cstheme="majorBidi"/>
          <w:sz w:val="18"/>
          <w:szCs w:val="18"/>
          <w:lang w:eastAsia="de-DE"/>
        </w:rPr>
        <w:tab/>
        <w:t>=</w:t>
      </w:r>
      <w:r w:rsidRPr="00AD5AC0">
        <w:rPr>
          <w:rFonts w:asciiTheme="majorBidi" w:eastAsia="Times New Roman" w:hAnsiTheme="majorBidi" w:cstheme="majorBidi"/>
          <w:sz w:val="18"/>
          <w:szCs w:val="18"/>
          <w:lang w:eastAsia="de-DE"/>
        </w:rPr>
        <w:tab/>
        <w:t xml:space="preserve"> Vergütung – ohne Umsatzsteuer – bei Vertragsangebot</w:t>
      </w:r>
    </w:p>
    <w:p w14:paraId="121F12E5" w14:textId="4D8FC450" w:rsidR="00AD5AC0" w:rsidRPr="00AD5AC0" w:rsidRDefault="00AD5AC0" w:rsidP="00AD5AC0">
      <w:pPr>
        <w:tabs>
          <w:tab w:val="left" w:pos="1843"/>
          <w:tab w:val="left" w:pos="2127"/>
        </w:tabs>
        <w:spacing w:before="120" w:after="0" w:line="240" w:lineRule="auto"/>
        <w:ind w:left="1418"/>
        <w:jc w:val="both"/>
        <w:rPr>
          <w:rFonts w:asciiTheme="majorBidi" w:eastAsia="Times New Roman" w:hAnsiTheme="majorBidi" w:cstheme="majorBidi"/>
          <w:sz w:val="18"/>
          <w:szCs w:val="18"/>
          <w:lang w:eastAsia="de-DE"/>
        </w:rPr>
      </w:pPr>
      <w:r w:rsidRPr="00AD5AC0">
        <w:rPr>
          <w:rFonts w:asciiTheme="majorBidi" w:eastAsia="Times New Roman" w:hAnsiTheme="majorBidi" w:cstheme="majorBidi"/>
          <w:sz w:val="18"/>
          <w:szCs w:val="18"/>
          <w:lang w:eastAsia="de-DE"/>
        </w:rPr>
        <w:t>K</w:t>
      </w:r>
      <w:r w:rsidRPr="00AD5AC0">
        <w:rPr>
          <w:rFonts w:asciiTheme="majorBidi" w:eastAsia="Times New Roman" w:hAnsiTheme="majorBidi" w:cstheme="majorBidi"/>
          <w:sz w:val="18"/>
          <w:szCs w:val="18"/>
          <w:vertAlign w:val="subscript"/>
          <w:lang w:eastAsia="de-DE"/>
        </w:rPr>
        <w:t>n</w:t>
      </w:r>
      <w:r w:rsidRPr="00AD5AC0">
        <w:rPr>
          <w:rFonts w:asciiTheme="majorBidi" w:eastAsia="Times New Roman" w:hAnsiTheme="majorBidi" w:cstheme="majorBidi"/>
          <w:sz w:val="18"/>
          <w:szCs w:val="18"/>
          <w:lang w:eastAsia="de-DE"/>
        </w:rPr>
        <w:tab/>
        <w:t>=</w:t>
      </w:r>
      <w:r w:rsidRPr="00AD5AC0">
        <w:rPr>
          <w:rFonts w:asciiTheme="majorBidi" w:eastAsia="Times New Roman" w:hAnsiTheme="majorBidi" w:cstheme="majorBidi"/>
          <w:sz w:val="18"/>
          <w:szCs w:val="18"/>
          <w:lang w:eastAsia="de-DE"/>
        </w:rPr>
        <w:tab/>
        <w:t xml:space="preserve"> neue Vergütung</w:t>
      </w:r>
    </w:p>
    <w:p w14:paraId="4D24A226" w14:textId="1F6B1000" w:rsidR="00AD5AC0" w:rsidRPr="00AD5AC0" w:rsidRDefault="00973DC3" w:rsidP="00AD5AC0">
      <w:pPr>
        <w:tabs>
          <w:tab w:val="left" w:pos="1843"/>
          <w:tab w:val="left" w:pos="2127"/>
          <w:tab w:val="left" w:pos="3119"/>
          <w:tab w:val="left" w:pos="3402"/>
        </w:tabs>
        <w:spacing w:before="120" w:after="0" w:line="240" w:lineRule="auto"/>
        <w:ind w:left="1418"/>
        <w:jc w:val="both"/>
        <w:rPr>
          <w:rFonts w:asciiTheme="majorBidi" w:eastAsia="Times New Roman" w:hAnsiTheme="majorBidi" w:cstheme="majorBidi"/>
          <w:sz w:val="18"/>
          <w:szCs w:val="18"/>
          <w:lang w:eastAsia="de-DE"/>
        </w:rPr>
      </w:pPr>
      <w:r>
        <w:rPr>
          <w:rFonts w:asciiTheme="majorBidi" w:eastAsia="Times New Roman" w:hAnsiTheme="majorBidi" w:cstheme="majorBidi"/>
          <w:noProof/>
          <w:sz w:val="18"/>
          <w:szCs w:val="18"/>
          <w:lang w:eastAsia="de-DE"/>
        </w:rPr>
        <mc:AlternateContent>
          <mc:Choice Requires="wps">
            <w:drawing>
              <wp:anchor distT="0" distB="0" distL="114300" distR="114300" simplePos="0" relativeHeight="251658239" behindDoc="0" locked="0" layoutInCell="1" allowOverlap="1" wp14:anchorId="0B2FF5C9" wp14:editId="5BFE64F7">
                <wp:simplePos x="0" y="0"/>
                <wp:positionH relativeFrom="column">
                  <wp:posOffset>3357880</wp:posOffset>
                </wp:positionH>
                <wp:positionV relativeFrom="paragraph">
                  <wp:posOffset>55880</wp:posOffset>
                </wp:positionV>
                <wp:extent cx="1019175" cy="361950"/>
                <wp:effectExtent l="0" t="0" r="9525" b="0"/>
                <wp:wrapNone/>
                <wp:docPr id="1" name="Textfeld 1"/>
                <wp:cNvGraphicFramePr/>
                <a:graphic xmlns:a="http://schemas.openxmlformats.org/drawingml/2006/main">
                  <a:graphicData uri="http://schemas.microsoft.com/office/word/2010/wordprocessingShape">
                    <wps:wsp>
                      <wps:cNvSpPr txBox="1"/>
                      <wps:spPr>
                        <a:xfrm>
                          <a:off x="0" y="0"/>
                          <a:ext cx="1019175" cy="361950"/>
                        </a:xfrm>
                        <a:prstGeom prst="rect">
                          <a:avLst/>
                        </a:prstGeom>
                        <a:solidFill>
                          <a:schemeClr val="lt1"/>
                        </a:solidFill>
                        <a:ln w="6350">
                          <a:noFill/>
                        </a:ln>
                      </wps:spPr>
                      <wps:txbx>
                        <w:txbxContent>
                          <w:p w14:paraId="50D1B4B1" w14:textId="4EC8D85A" w:rsidR="00134781" w:rsidRDefault="00134781" w:rsidP="00973DC3">
                            <w:pPr>
                              <w:tabs>
                                <w:tab w:val="left" w:pos="1843"/>
                                <w:tab w:val="left" w:pos="2127"/>
                                <w:tab w:val="left" w:pos="3119"/>
                                <w:tab w:val="left" w:pos="3402"/>
                              </w:tabs>
                              <w:spacing w:before="120" w:after="0" w:line="240" w:lineRule="auto"/>
                            </w:pPr>
                            <w:r w:rsidRPr="00AD5AC0">
                              <w:rPr>
                                <w:rFonts w:asciiTheme="majorBidi" w:eastAsia="Times New Roman" w:hAnsiTheme="majorBidi" w:cstheme="majorBidi"/>
                                <w:sz w:val="18"/>
                                <w:szCs w:val="18"/>
                                <w:lang w:eastAsia="de-DE"/>
                              </w:rPr>
                              <w:t>zusammen =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B2FF5C9" id="_x0000_t202" coordsize="21600,21600" o:spt="202" path="m,l,21600r21600,l21600,xe">
                <v:stroke joinstyle="miter"/>
                <v:path gradientshapeok="t" o:connecttype="rect"/>
              </v:shapetype>
              <v:shape id="Textfeld 1" o:spid="_x0000_s1026" type="#_x0000_t202" style="position:absolute;left:0;text-align:left;margin-left:264.4pt;margin-top:4.4pt;width:80.25pt;height:28.5pt;z-index:2516582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" fillcolor="white [3201]" stroked="f" strokeweight=".5pt">
                <v:textbox>
                  <w:txbxContent>
                    <w:p w14:paraId="50D1B4B1" w14:textId="4EC8D85A" w:rsidR="00134781" w:rsidRDefault="00134781" w:rsidP="00973DC3">
                      <w:pPr>
                        <w:tabs>
                          <w:tab w:val="left" w:pos="1843"/>
                          <w:tab w:val="left" w:pos="2127"/>
                          <w:tab w:val="left" w:pos="3119"/>
                          <w:tab w:val="left" w:pos="3402"/>
                        </w:tabs>
                        <w:spacing w:before="120" w:after="0" w:line="240" w:lineRule="auto"/>
                      </w:pPr>
                      <w:r w:rsidRPr="00AD5AC0">
                        <w:rPr>
                          <w:rFonts w:asciiTheme="majorBidi" w:eastAsia="Times New Roman" w:hAnsiTheme="majorBidi" w:cstheme="majorBidi"/>
                          <w:sz w:val="18"/>
                          <w:szCs w:val="18"/>
                          <w:lang w:eastAsia="de-DE"/>
                        </w:rPr>
                        <w:t>zusammen = 1,0</w:t>
                      </w:r>
                    </w:p>
                  </w:txbxContent>
                </v:textbox>
              </v:shape>
            </w:pict>
          </mc:Fallback>
        </mc:AlternateContent>
      </w:r>
      <w:r w:rsidR="00AD5AC0" w:rsidRPr="00AD5AC0">
        <w:rPr>
          <w:rFonts w:asciiTheme="majorBidi" w:eastAsia="Times New Roman" w:hAnsiTheme="majorBidi" w:cstheme="majorBidi"/>
          <w:noProof/>
          <w:sz w:val="18"/>
          <w:szCs w:val="18"/>
          <w:lang w:eastAsia="de-DE"/>
        </w:rPr>
        <mc:AlternateContent>
          <mc:Choice Requires="wps">
            <w:drawing>
              <wp:anchor distT="0" distB="0" distL="114300" distR="114300" simplePos="0" relativeHeight="251659264" behindDoc="0" locked="0" layoutInCell="1" allowOverlap="1" wp14:anchorId="1C387407" wp14:editId="7DE9087D">
                <wp:simplePos x="0" y="0"/>
                <wp:positionH relativeFrom="column">
                  <wp:posOffset>3291205</wp:posOffset>
                </wp:positionH>
                <wp:positionV relativeFrom="paragraph">
                  <wp:posOffset>74930</wp:posOffset>
                </wp:positionV>
                <wp:extent cx="85725" cy="333375"/>
                <wp:effectExtent l="0" t="0" r="28575" b="28575"/>
                <wp:wrapNone/>
                <wp:docPr id="4" name="Geschweifte Klammer rechts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5725" cy="333375"/>
                        </a:xfrm>
                        <a:prstGeom prst="rightBrace">
                          <a:avLst>
                            <a:gd name="adj1" fmla="val 3433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017A5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Geschweifte Klammer rechts 4" o:spid="_x0000_s1026" type="#_x0000_t88" style="position:absolute;margin-left:259.15pt;margin-top:5.9pt;width:6.7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" adj="1907"/>
            </w:pict>
          </mc:Fallback>
        </mc:AlternateContent>
      </w:r>
      <w:r w:rsidR="00AD5AC0" w:rsidRPr="00AD5AC0">
        <w:rPr>
          <w:rFonts w:asciiTheme="majorBidi" w:eastAsia="Times New Roman" w:hAnsiTheme="majorBidi" w:cstheme="majorBidi"/>
          <w:sz w:val="18"/>
          <w:szCs w:val="18"/>
          <w:lang w:eastAsia="de-DE"/>
        </w:rPr>
        <w:t>P</w:t>
      </w:r>
      <w:r w:rsidR="00AD5AC0" w:rsidRPr="00AD5AC0">
        <w:rPr>
          <w:rFonts w:asciiTheme="majorBidi" w:eastAsia="Times New Roman" w:hAnsiTheme="majorBidi" w:cstheme="majorBidi"/>
          <w:sz w:val="18"/>
          <w:szCs w:val="18"/>
          <w:vertAlign w:val="subscript"/>
          <w:lang w:eastAsia="de-DE"/>
        </w:rPr>
        <w:t>A</w:t>
      </w:r>
      <w:r w:rsidR="00AD5AC0" w:rsidRPr="00AD5AC0">
        <w:rPr>
          <w:rFonts w:asciiTheme="majorBidi" w:eastAsia="Times New Roman" w:hAnsiTheme="majorBidi" w:cstheme="majorBidi"/>
          <w:sz w:val="18"/>
          <w:szCs w:val="18"/>
          <w:lang w:eastAsia="de-DE"/>
        </w:rPr>
        <w:tab/>
        <w:t>=</w:t>
      </w:r>
      <w:r w:rsidR="00AD5AC0" w:rsidRPr="00AD5AC0">
        <w:rPr>
          <w:rFonts w:asciiTheme="majorBidi" w:eastAsia="Times New Roman" w:hAnsiTheme="majorBidi" w:cstheme="majorBidi"/>
          <w:sz w:val="18"/>
          <w:szCs w:val="18"/>
          <w:lang w:eastAsia="de-DE"/>
        </w:rPr>
        <w:tab/>
        <w:t xml:space="preserve"> 0,</w:t>
      </w:r>
      <w:r w:rsidR="00134781" w:rsidRPr="00EB7BFC">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00134781" w:rsidRPr="00EB7BFC">
        <w:rPr>
          <w:rFonts w:ascii="Times New Roman" w:eastAsia="Calibri" w:hAnsi="Times New Roman" w:cs="Times New Roman"/>
          <w:bCs/>
          <w:color w:val="0070C0"/>
          <w:sz w:val="20"/>
          <w:szCs w:val="20"/>
        </w:rPr>
        <w:instrText xml:space="preserve"> FORMTEXT </w:instrText>
      </w:r>
      <w:r w:rsidR="00134781" w:rsidRPr="00EB7BFC">
        <w:rPr>
          <w:rFonts w:ascii="Times New Roman" w:eastAsia="Calibri" w:hAnsi="Times New Roman" w:cs="Times New Roman"/>
          <w:bCs/>
          <w:color w:val="0070C0"/>
          <w:sz w:val="20"/>
          <w:szCs w:val="20"/>
        </w:rPr>
      </w:r>
      <w:r w:rsidR="00134781" w:rsidRPr="00EB7BFC">
        <w:rPr>
          <w:rFonts w:ascii="Times New Roman" w:eastAsia="Calibri" w:hAnsi="Times New Roman" w:cs="Times New Roman"/>
          <w:bCs/>
          <w:color w:val="0070C0"/>
          <w:sz w:val="20"/>
          <w:szCs w:val="20"/>
        </w:rPr>
        <w:fldChar w:fldCharType="separate"/>
      </w:r>
      <w:r w:rsidR="00134781" w:rsidRPr="00EB7BFC">
        <w:rPr>
          <w:rFonts w:ascii="Times New Roman" w:eastAsia="Calibri" w:hAnsi="Times New Roman" w:cs="Times New Roman"/>
          <w:bCs/>
          <w:noProof/>
          <w:color w:val="0070C0"/>
          <w:sz w:val="20"/>
          <w:szCs w:val="20"/>
        </w:rPr>
        <w:t> </w:t>
      </w:r>
      <w:r w:rsidR="00134781" w:rsidRPr="00EB7BFC">
        <w:rPr>
          <w:rFonts w:ascii="Times New Roman" w:eastAsia="Calibri" w:hAnsi="Times New Roman" w:cs="Times New Roman"/>
          <w:bCs/>
          <w:noProof/>
          <w:color w:val="0070C0"/>
          <w:sz w:val="20"/>
          <w:szCs w:val="20"/>
        </w:rPr>
        <w:t> </w:t>
      </w:r>
      <w:r w:rsidR="00134781" w:rsidRPr="00EB7BFC">
        <w:rPr>
          <w:rFonts w:ascii="Times New Roman" w:eastAsia="Calibri" w:hAnsi="Times New Roman" w:cs="Times New Roman"/>
          <w:bCs/>
          <w:noProof/>
          <w:color w:val="0070C0"/>
          <w:sz w:val="20"/>
          <w:szCs w:val="20"/>
        </w:rPr>
        <w:t> </w:t>
      </w:r>
      <w:r w:rsidR="00134781" w:rsidRPr="00EB7BFC">
        <w:rPr>
          <w:rFonts w:ascii="Times New Roman" w:eastAsia="Calibri" w:hAnsi="Times New Roman" w:cs="Times New Roman"/>
          <w:bCs/>
          <w:noProof/>
          <w:color w:val="0070C0"/>
          <w:sz w:val="20"/>
          <w:szCs w:val="20"/>
        </w:rPr>
        <w:t> </w:t>
      </w:r>
      <w:r w:rsidR="00134781" w:rsidRPr="00EB7BFC">
        <w:rPr>
          <w:rFonts w:ascii="Times New Roman" w:eastAsia="Calibri" w:hAnsi="Times New Roman" w:cs="Times New Roman"/>
          <w:bCs/>
          <w:noProof/>
          <w:color w:val="0070C0"/>
          <w:sz w:val="20"/>
          <w:szCs w:val="20"/>
        </w:rPr>
        <w:t> </w:t>
      </w:r>
      <w:r w:rsidR="00134781" w:rsidRPr="00EB7BFC">
        <w:rPr>
          <w:rFonts w:ascii="Times New Roman" w:eastAsia="Calibri" w:hAnsi="Times New Roman" w:cs="Times New Roman"/>
          <w:bCs/>
          <w:color w:val="0070C0"/>
          <w:sz w:val="20"/>
          <w:szCs w:val="20"/>
        </w:rPr>
        <w:fldChar w:fldCharType="end"/>
      </w:r>
      <w:r w:rsidR="00AD5AC0" w:rsidRPr="00AD5AC0">
        <w:rPr>
          <w:rFonts w:asciiTheme="majorBidi" w:eastAsia="Times New Roman" w:hAnsiTheme="majorBidi" w:cstheme="majorBidi"/>
          <w:sz w:val="18"/>
          <w:szCs w:val="18"/>
          <w:lang w:eastAsia="de-DE"/>
        </w:rPr>
        <w:tab/>
        <w:t>=</w:t>
      </w:r>
      <w:r w:rsidR="00AD5AC0" w:rsidRPr="00AD5AC0">
        <w:rPr>
          <w:rFonts w:asciiTheme="majorBidi" w:eastAsia="Times New Roman" w:hAnsiTheme="majorBidi" w:cstheme="majorBidi"/>
          <w:sz w:val="18"/>
          <w:szCs w:val="18"/>
          <w:lang w:eastAsia="de-DE"/>
        </w:rPr>
        <w:tab/>
        <w:t>Allgemeinkostenanteil</w:t>
      </w:r>
    </w:p>
    <w:p w14:paraId="116D662C" w14:textId="2313225D" w:rsidR="00AD5AC0" w:rsidRPr="00AD5AC0" w:rsidRDefault="00AD5AC0" w:rsidP="00AD5AC0">
      <w:pPr>
        <w:tabs>
          <w:tab w:val="left" w:pos="1843"/>
          <w:tab w:val="left" w:pos="2127"/>
          <w:tab w:val="left" w:pos="3119"/>
          <w:tab w:val="left" w:pos="3402"/>
        </w:tabs>
        <w:spacing w:before="120" w:after="0" w:line="240" w:lineRule="auto"/>
        <w:ind w:left="1418"/>
        <w:jc w:val="both"/>
        <w:rPr>
          <w:rFonts w:asciiTheme="majorBidi" w:eastAsia="Times New Roman" w:hAnsiTheme="majorBidi" w:cstheme="majorBidi"/>
          <w:sz w:val="18"/>
          <w:szCs w:val="18"/>
          <w:lang w:eastAsia="de-DE"/>
        </w:rPr>
      </w:pPr>
      <w:r w:rsidRPr="00AD5AC0">
        <w:rPr>
          <w:rFonts w:asciiTheme="majorBidi" w:eastAsia="Times New Roman" w:hAnsiTheme="majorBidi" w:cstheme="majorBidi"/>
          <w:sz w:val="18"/>
          <w:szCs w:val="18"/>
          <w:lang w:eastAsia="de-DE"/>
        </w:rPr>
        <w:t>P</w:t>
      </w:r>
      <w:r w:rsidRPr="00AD5AC0">
        <w:rPr>
          <w:rFonts w:asciiTheme="majorBidi" w:eastAsia="Times New Roman" w:hAnsiTheme="majorBidi" w:cstheme="majorBidi"/>
          <w:sz w:val="18"/>
          <w:szCs w:val="18"/>
          <w:vertAlign w:val="subscript"/>
          <w:lang w:eastAsia="de-DE"/>
        </w:rPr>
        <w:t>L</w:t>
      </w:r>
      <w:r w:rsidRPr="00AD5AC0">
        <w:rPr>
          <w:rFonts w:asciiTheme="majorBidi" w:eastAsia="Times New Roman" w:hAnsiTheme="majorBidi" w:cstheme="majorBidi"/>
          <w:sz w:val="18"/>
          <w:szCs w:val="18"/>
          <w:lang w:eastAsia="de-DE"/>
        </w:rPr>
        <w:tab/>
        <w:t>=</w:t>
      </w:r>
      <w:r w:rsidRPr="00AD5AC0">
        <w:rPr>
          <w:rFonts w:asciiTheme="majorBidi" w:eastAsia="Times New Roman" w:hAnsiTheme="majorBidi" w:cstheme="majorBidi"/>
          <w:sz w:val="18"/>
          <w:szCs w:val="18"/>
          <w:lang w:eastAsia="de-DE"/>
        </w:rPr>
        <w:tab/>
        <w:t xml:space="preserve"> 0,</w:t>
      </w:r>
      <w:r w:rsidR="00134781" w:rsidRPr="00EB7BFC">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00134781" w:rsidRPr="00EB7BFC">
        <w:rPr>
          <w:rFonts w:ascii="Times New Roman" w:eastAsia="Calibri" w:hAnsi="Times New Roman" w:cs="Times New Roman"/>
          <w:bCs/>
          <w:color w:val="0070C0"/>
          <w:sz w:val="20"/>
          <w:szCs w:val="20"/>
        </w:rPr>
        <w:instrText xml:space="preserve"> FORMTEXT </w:instrText>
      </w:r>
      <w:r w:rsidR="00134781" w:rsidRPr="00EB7BFC">
        <w:rPr>
          <w:rFonts w:ascii="Times New Roman" w:eastAsia="Calibri" w:hAnsi="Times New Roman" w:cs="Times New Roman"/>
          <w:bCs/>
          <w:color w:val="0070C0"/>
          <w:sz w:val="20"/>
          <w:szCs w:val="20"/>
        </w:rPr>
      </w:r>
      <w:r w:rsidR="00134781" w:rsidRPr="00EB7BFC">
        <w:rPr>
          <w:rFonts w:ascii="Times New Roman" w:eastAsia="Calibri" w:hAnsi="Times New Roman" w:cs="Times New Roman"/>
          <w:bCs/>
          <w:color w:val="0070C0"/>
          <w:sz w:val="20"/>
          <w:szCs w:val="20"/>
        </w:rPr>
        <w:fldChar w:fldCharType="separate"/>
      </w:r>
      <w:r w:rsidR="00134781" w:rsidRPr="00EB7BFC">
        <w:rPr>
          <w:rFonts w:ascii="Times New Roman" w:eastAsia="Calibri" w:hAnsi="Times New Roman" w:cs="Times New Roman"/>
          <w:bCs/>
          <w:noProof/>
          <w:color w:val="0070C0"/>
          <w:sz w:val="20"/>
          <w:szCs w:val="20"/>
        </w:rPr>
        <w:t> </w:t>
      </w:r>
      <w:r w:rsidR="00134781" w:rsidRPr="00EB7BFC">
        <w:rPr>
          <w:rFonts w:ascii="Times New Roman" w:eastAsia="Calibri" w:hAnsi="Times New Roman" w:cs="Times New Roman"/>
          <w:bCs/>
          <w:noProof/>
          <w:color w:val="0070C0"/>
          <w:sz w:val="20"/>
          <w:szCs w:val="20"/>
        </w:rPr>
        <w:t> </w:t>
      </w:r>
      <w:r w:rsidR="00134781" w:rsidRPr="00EB7BFC">
        <w:rPr>
          <w:rFonts w:ascii="Times New Roman" w:eastAsia="Calibri" w:hAnsi="Times New Roman" w:cs="Times New Roman"/>
          <w:bCs/>
          <w:noProof/>
          <w:color w:val="0070C0"/>
          <w:sz w:val="20"/>
          <w:szCs w:val="20"/>
        </w:rPr>
        <w:t> </w:t>
      </w:r>
      <w:r w:rsidR="00134781" w:rsidRPr="00EB7BFC">
        <w:rPr>
          <w:rFonts w:ascii="Times New Roman" w:eastAsia="Calibri" w:hAnsi="Times New Roman" w:cs="Times New Roman"/>
          <w:bCs/>
          <w:noProof/>
          <w:color w:val="0070C0"/>
          <w:sz w:val="20"/>
          <w:szCs w:val="20"/>
        </w:rPr>
        <w:t> </w:t>
      </w:r>
      <w:r w:rsidR="00134781" w:rsidRPr="00EB7BFC">
        <w:rPr>
          <w:rFonts w:ascii="Times New Roman" w:eastAsia="Calibri" w:hAnsi="Times New Roman" w:cs="Times New Roman"/>
          <w:bCs/>
          <w:noProof/>
          <w:color w:val="0070C0"/>
          <w:sz w:val="20"/>
          <w:szCs w:val="20"/>
        </w:rPr>
        <w:t> </w:t>
      </w:r>
      <w:r w:rsidR="00134781" w:rsidRPr="00EB7BFC">
        <w:rPr>
          <w:rFonts w:ascii="Times New Roman" w:eastAsia="Calibri" w:hAnsi="Times New Roman" w:cs="Times New Roman"/>
          <w:bCs/>
          <w:color w:val="0070C0"/>
          <w:sz w:val="20"/>
          <w:szCs w:val="20"/>
        </w:rPr>
        <w:fldChar w:fldCharType="end"/>
      </w:r>
      <w:r w:rsidRPr="00AD5AC0">
        <w:rPr>
          <w:rFonts w:asciiTheme="majorBidi" w:eastAsia="Times New Roman" w:hAnsiTheme="majorBidi" w:cstheme="majorBidi"/>
          <w:sz w:val="18"/>
          <w:szCs w:val="18"/>
          <w:lang w:eastAsia="de-DE"/>
        </w:rPr>
        <w:tab/>
        <w:t>=</w:t>
      </w:r>
      <w:r w:rsidRPr="00AD5AC0">
        <w:rPr>
          <w:rFonts w:asciiTheme="majorBidi" w:eastAsia="Times New Roman" w:hAnsiTheme="majorBidi" w:cstheme="majorBidi"/>
          <w:sz w:val="18"/>
          <w:szCs w:val="18"/>
          <w:lang w:eastAsia="de-DE"/>
        </w:rPr>
        <w:tab/>
        <w:t>Lohnkostenanteil</w:t>
      </w:r>
    </w:p>
    <w:p w14:paraId="45813CC1" w14:textId="203414D0" w:rsidR="00AD5AC0" w:rsidRPr="0024292C" w:rsidRDefault="00AD5AC0" w:rsidP="00AD5AC0">
      <w:pPr>
        <w:tabs>
          <w:tab w:val="left" w:pos="1843"/>
          <w:tab w:val="left" w:pos="2127"/>
          <w:tab w:val="left" w:pos="3119"/>
          <w:tab w:val="left" w:pos="3402"/>
        </w:tabs>
        <w:spacing w:before="120" w:after="0" w:line="240" w:lineRule="auto"/>
        <w:ind w:left="1418"/>
        <w:jc w:val="both"/>
        <w:rPr>
          <w:rFonts w:asciiTheme="majorBidi" w:eastAsia="Times New Roman" w:hAnsiTheme="majorBidi" w:cstheme="majorBidi"/>
          <w:sz w:val="18"/>
          <w:szCs w:val="18"/>
          <w:lang w:eastAsia="de-DE"/>
        </w:rPr>
      </w:pPr>
      <w:r w:rsidRPr="00AD5AC0">
        <w:rPr>
          <w:rFonts w:asciiTheme="majorBidi" w:eastAsia="Times New Roman" w:hAnsiTheme="majorBidi" w:cstheme="majorBidi"/>
          <w:sz w:val="18"/>
          <w:szCs w:val="18"/>
          <w:lang w:eastAsia="de-DE"/>
        </w:rPr>
        <w:t>L</w:t>
      </w:r>
      <w:r w:rsidRPr="00AD5AC0">
        <w:rPr>
          <w:rFonts w:asciiTheme="majorBidi" w:eastAsia="Times New Roman" w:hAnsiTheme="majorBidi" w:cstheme="majorBidi"/>
          <w:sz w:val="18"/>
          <w:szCs w:val="18"/>
          <w:lang w:eastAsia="de-DE"/>
        </w:rPr>
        <w:tab/>
        <w:t>=</w:t>
      </w:r>
      <w:r w:rsidRPr="00AD5AC0">
        <w:rPr>
          <w:rFonts w:asciiTheme="majorBidi" w:eastAsia="Times New Roman" w:hAnsiTheme="majorBidi" w:cstheme="majorBidi"/>
          <w:sz w:val="18"/>
          <w:szCs w:val="18"/>
          <w:lang w:eastAsia="de-DE"/>
        </w:rPr>
        <w:tab/>
        <w:t xml:space="preserve"> </w:t>
      </w:r>
      <w:r w:rsidR="003A2C60" w:rsidRPr="00EB7BFC">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003A2C60" w:rsidRPr="00EB7BFC">
        <w:rPr>
          <w:rFonts w:ascii="Times New Roman" w:eastAsia="Calibri" w:hAnsi="Times New Roman" w:cs="Times New Roman"/>
          <w:bCs/>
          <w:color w:val="0070C0"/>
          <w:sz w:val="20"/>
          <w:szCs w:val="20"/>
        </w:rPr>
        <w:instrText xml:space="preserve"> FORMTEXT </w:instrText>
      </w:r>
      <w:r w:rsidR="003A2C60" w:rsidRPr="00EB7BFC">
        <w:rPr>
          <w:rFonts w:ascii="Times New Roman" w:eastAsia="Calibri" w:hAnsi="Times New Roman" w:cs="Times New Roman"/>
          <w:bCs/>
          <w:color w:val="0070C0"/>
          <w:sz w:val="20"/>
          <w:szCs w:val="20"/>
        </w:rPr>
      </w:r>
      <w:r w:rsidR="003A2C60" w:rsidRPr="00EB7BFC">
        <w:rPr>
          <w:rFonts w:ascii="Times New Roman" w:eastAsia="Calibri" w:hAnsi="Times New Roman" w:cs="Times New Roman"/>
          <w:bCs/>
          <w:color w:val="0070C0"/>
          <w:sz w:val="20"/>
          <w:szCs w:val="20"/>
        </w:rPr>
        <w:fldChar w:fldCharType="separate"/>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color w:val="0070C0"/>
          <w:sz w:val="20"/>
          <w:szCs w:val="20"/>
        </w:rPr>
        <w:fldChar w:fldCharType="end"/>
      </w:r>
      <w:r w:rsidRPr="0024292C">
        <w:rPr>
          <w:rFonts w:asciiTheme="majorBidi" w:eastAsia="Times New Roman" w:hAnsiTheme="majorBidi" w:cstheme="majorBidi"/>
          <w:sz w:val="18"/>
          <w:szCs w:val="18"/>
          <w:lang w:eastAsia="de-DE"/>
        </w:rPr>
        <w:t xml:space="preserve"> </w:t>
      </w:r>
      <w:r w:rsidRPr="0024292C">
        <w:rPr>
          <w:rFonts w:asciiTheme="majorBidi" w:eastAsia="Times New Roman" w:hAnsiTheme="majorBidi" w:cstheme="majorBidi"/>
          <w:sz w:val="18"/>
          <w:szCs w:val="18"/>
          <w:lang w:eastAsia="de-DE"/>
        </w:rPr>
        <w:tab/>
      </w:r>
      <w:r w:rsidRPr="00AD5AC0">
        <w:rPr>
          <w:rFonts w:asciiTheme="majorBidi" w:eastAsia="Times New Roman" w:hAnsiTheme="majorBidi" w:cstheme="majorBidi"/>
          <w:sz w:val="18"/>
          <w:szCs w:val="18"/>
          <w:lang w:eastAsia="de-DE"/>
        </w:rPr>
        <w:t>=</w:t>
      </w:r>
      <w:r w:rsidRPr="00AD5AC0">
        <w:rPr>
          <w:rFonts w:asciiTheme="majorBidi" w:eastAsia="Times New Roman" w:hAnsiTheme="majorBidi" w:cstheme="majorBidi"/>
          <w:sz w:val="18"/>
          <w:szCs w:val="18"/>
          <w:lang w:eastAsia="de-DE"/>
        </w:rPr>
        <w:tab/>
        <w:t>Lohn</w:t>
      </w:r>
      <w:r w:rsidRPr="00AD5AC0">
        <w:rPr>
          <w:rFonts w:asciiTheme="majorBidi" w:eastAsia="Times New Roman" w:hAnsiTheme="majorBidi" w:cstheme="majorBidi"/>
          <w:sz w:val="10"/>
          <w:szCs w:val="18"/>
          <w:lang w:eastAsia="de-DE"/>
        </w:rPr>
        <w:t xml:space="preserve"> </w:t>
      </w:r>
      <w:r w:rsidRPr="00AD5AC0">
        <w:rPr>
          <w:rFonts w:asciiTheme="majorBidi" w:eastAsia="Times New Roman" w:hAnsiTheme="majorBidi" w:cstheme="majorBidi"/>
          <w:sz w:val="18"/>
          <w:szCs w:val="18"/>
          <w:lang w:eastAsia="de-DE"/>
        </w:rPr>
        <w:t>der</w:t>
      </w:r>
      <w:r w:rsidRPr="00AD5AC0">
        <w:rPr>
          <w:rFonts w:asciiTheme="majorBidi" w:eastAsia="Times New Roman" w:hAnsiTheme="majorBidi" w:cstheme="majorBidi"/>
          <w:sz w:val="10"/>
          <w:szCs w:val="18"/>
          <w:lang w:eastAsia="de-DE"/>
        </w:rPr>
        <w:t xml:space="preserve"> </w:t>
      </w:r>
      <w:r w:rsidRPr="00AD5AC0">
        <w:rPr>
          <w:rFonts w:asciiTheme="majorBidi" w:eastAsia="Times New Roman" w:hAnsiTheme="majorBidi" w:cstheme="majorBidi"/>
          <w:sz w:val="18"/>
          <w:szCs w:val="18"/>
          <w:lang w:eastAsia="de-DE"/>
        </w:rPr>
        <w:t>maßgebl</w:t>
      </w:r>
      <w:r w:rsidRPr="0024292C">
        <w:rPr>
          <w:rFonts w:asciiTheme="majorBidi" w:eastAsia="Times New Roman" w:hAnsiTheme="majorBidi" w:cstheme="majorBidi"/>
          <w:sz w:val="18"/>
          <w:szCs w:val="18"/>
          <w:lang w:eastAsia="de-DE"/>
        </w:rPr>
        <w:t>ichen</w:t>
      </w:r>
      <w:r w:rsidRPr="00AD5AC0">
        <w:rPr>
          <w:rFonts w:asciiTheme="majorBidi" w:eastAsia="Times New Roman" w:hAnsiTheme="majorBidi" w:cstheme="majorBidi"/>
          <w:sz w:val="10"/>
          <w:szCs w:val="18"/>
          <w:lang w:eastAsia="de-DE"/>
        </w:rPr>
        <w:t xml:space="preserve"> </w:t>
      </w:r>
      <w:r w:rsidRPr="00AD5AC0">
        <w:rPr>
          <w:rFonts w:asciiTheme="majorBidi" w:eastAsia="Times New Roman" w:hAnsiTheme="majorBidi" w:cstheme="majorBidi"/>
          <w:sz w:val="18"/>
          <w:szCs w:val="18"/>
          <w:lang w:eastAsia="de-DE"/>
        </w:rPr>
        <w:t>Lohngruppe</w:t>
      </w:r>
      <w:r w:rsidRPr="0024292C">
        <w:rPr>
          <w:rFonts w:asciiTheme="majorBidi" w:eastAsia="Times New Roman" w:hAnsiTheme="majorBidi" w:cstheme="majorBidi"/>
          <w:sz w:val="18"/>
          <w:szCs w:val="18"/>
          <w:lang w:eastAsia="de-DE"/>
        </w:rPr>
        <w:t xml:space="preserve"> bei Vertragsbeginn</w:t>
      </w:r>
    </w:p>
    <w:p w14:paraId="3ECE513E" w14:textId="2A113B3E" w:rsidR="00AD5AC0" w:rsidRPr="00AD5AC0" w:rsidRDefault="003A2C60" w:rsidP="00AD5AC0">
      <w:pPr>
        <w:tabs>
          <w:tab w:val="left" w:pos="1843"/>
          <w:tab w:val="left" w:pos="2127"/>
          <w:tab w:val="left" w:pos="3969"/>
          <w:tab w:val="left" w:pos="4253"/>
        </w:tabs>
        <w:spacing w:before="120" w:after="0" w:line="240" w:lineRule="auto"/>
        <w:ind w:left="1418"/>
        <w:jc w:val="both"/>
        <w:rPr>
          <w:rFonts w:asciiTheme="majorBidi" w:eastAsia="Times New Roman" w:hAnsiTheme="majorBidi" w:cstheme="majorBidi"/>
          <w:sz w:val="18"/>
          <w:szCs w:val="18"/>
          <w:lang w:eastAsia="de-DE"/>
        </w:rPr>
      </w:pPr>
      <w:r>
        <w:rPr>
          <w:rFonts w:asciiTheme="majorBidi" w:eastAsia="Times New Roman" w:hAnsiTheme="majorBidi" w:cstheme="majorBidi"/>
          <w:sz w:val="18"/>
          <w:szCs w:val="18"/>
          <w:lang w:eastAsia="de-DE"/>
        </w:rPr>
        <w:tab/>
      </w:r>
      <w:r w:rsidR="00AD5AC0" w:rsidRPr="0024292C">
        <w:rPr>
          <w:rFonts w:asciiTheme="majorBidi" w:eastAsia="Times New Roman" w:hAnsiTheme="majorBidi" w:cstheme="majorBidi"/>
          <w:sz w:val="18"/>
          <w:szCs w:val="18"/>
          <w:lang w:eastAsia="de-DE"/>
        </w:rPr>
        <w:tab/>
      </w:r>
      <w:sdt>
        <w:sdtPr>
          <w:rPr>
            <w:rFonts w:asciiTheme="majorBidi" w:eastAsia="Times New Roman" w:hAnsiTheme="majorBidi" w:cstheme="majorBidi"/>
            <w:sz w:val="18"/>
            <w:szCs w:val="18"/>
            <w:lang w:eastAsia="de-DE"/>
          </w:rPr>
          <w:id w:val="-1078439493"/>
          <w14:checkbox>
            <w14:checked w14:val="0"/>
            <w14:checkedState w14:val="2612" w14:font="MS Gothic"/>
            <w14:uncheckedState w14:val="2610" w14:font="MS Gothic"/>
          </w14:checkbox>
        </w:sdtPr>
        <w:sdtEndPr/>
        <w:sdtContent>
          <w:r>
            <w:rPr>
              <w:rFonts w:ascii="MS Gothic" w:eastAsia="MS Gothic" w:hAnsi="MS Gothic" w:cstheme="majorBidi" w:hint="eastAsia"/>
              <w:sz w:val="18"/>
              <w:szCs w:val="18"/>
              <w:lang w:eastAsia="de-DE"/>
            </w:rPr>
            <w:t>☐</w:t>
          </w:r>
        </w:sdtContent>
      </w:sdt>
      <w:r w:rsidR="00AD5AC0" w:rsidRPr="00AD5AC0">
        <w:rPr>
          <w:rFonts w:asciiTheme="majorBidi" w:eastAsia="Times New Roman" w:hAnsiTheme="majorBidi" w:cstheme="majorBidi"/>
          <w:sz w:val="18"/>
          <w:szCs w:val="18"/>
          <w:lang w:eastAsia="de-DE"/>
        </w:rPr>
        <w:t xml:space="preserve"> €/Stunde</w:t>
      </w:r>
      <w:r>
        <w:rPr>
          <w:rFonts w:asciiTheme="majorBidi" w:eastAsia="Times New Roman" w:hAnsiTheme="majorBidi" w:cstheme="majorBidi"/>
          <w:sz w:val="18"/>
          <w:szCs w:val="18"/>
          <w:lang w:eastAsia="de-DE"/>
        </w:rPr>
        <w:t xml:space="preserve">   bzw.   </w:t>
      </w:r>
      <w:sdt>
        <w:sdtPr>
          <w:rPr>
            <w:rFonts w:asciiTheme="majorBidi" w:eastAsia="Times New Roman" w:hAnsiTheme="majorBidi" w:cstheme="majorBidi"/>
            <w:sz w:val="18"/>
            <w:szCs w:val="18"/>
            <w:lang w:eastAsia="de-DE"/>
          </w:rPr>
          <w:id w:val="318932028"/>
          <w14:checkbox>
            <w14:checked w14:val="0"/>
            <w14:checkedState w14:val="2612" w14:font="MS Gothic"/>
            <w14:uncheckedState w14:val="2610" w14:font="MS Gothic"/>
          </w14:checkbox>
        </w:sdtPr>
        <w:sdtEndPr/>
        <w:sdtContent>
          <w:r>
            <w:rPr>
              <w:rFonts w:ascii="MS Gothic" w:eastAsia="MS Gothic" w:hAnsi="MS Gothic" w:cstheme="majorBidi" w:hint="eastAsia"/>
              <w:sz w:val="18"/>
              <w:szCs w:val="18"/>
              <w:lang w:eastAsia="de-DE"/>
            </w:rPr>
            <w:t>☐</w:t>
          </w:r>
        </w:sdtContent>
      </w:sdt>
      <w:r w:rsidR="00AD5AC0" w:rsidRPr="00AD5AC0">
        <w:rPr>
          <w:rFonts w:asciiTheme="majorBidi" w:eastAsia="Times New Roman" w:hAnsiTheme="majorBidi" w:cstheme="majorBidi"/>
          <w:sz w:val="18"/>
          <w:szCs w:val="18"/>
          <w:lang w:eastAsia="de-DE"/>
        </w:rPr>
        <w:t xml:space="preserve"> €/Monat</w:t>
      </w:r>
    </w:p>
    <w:p w14:paraId="4C3A0F1A" w14:textId="16F4A8FE" w:rsidR="00AD5AC0" w:rsidRPr="00AD5AC0" w:rsidRDefault="003A2C60" w:rsidP="003A2C60">
      <w:pPr>
        <w:tabs>
          <w:tab w:val="left" w:pos="1418"/>
          <w:tab w:val="left" w:pos="1843"/>
        </w:tabs>
        <w:spacing w:before="120" w:after="0" w:line="240" w:lineRule="auto"/>
        <w:jc w:val="both"/>
        <w:rPr>
          <w:rFonts w:asciiTheme="majorBidi" w:eastAsia="Times New Roman" w:hAnsiTheme="majorBidi" w:cstheme="majorBidi"/>
          <w:sz w:val="18"/>
          <w:szCs w:val="18"/>
          <w:lang w:eastAsia="de-DE"/>
        </w:rPr>
      </w:pPr>
      <w:r>
        <w:rPr>
          <w:rFonts w:asciiTheme="majorBidi" w:eastAsia="Times New Roman" w:hAnsiTheme="majorBidi" w:cstheme="majorBidi"/>
          <w:sz w:val="18"/>
          <w:szCs w:val="18"/>
          <w:lang w:eastAsia="de-DE"/>
        </w:rPr>
        <w:tab/>
      </w:r>
      <w:r w:rsidR="00AD5AC0" w:rsidRPr="00AD5AC0">
        <w:rPr>
          <w:rFonts w:asciiTheme="majorBidi" w:eastAsia="Times New Roman" w:hAnsiTheme="majorBidi" w:cstheme="majorBidi"/>
          <w:sz w:val="18"/>
          <w:szCs w:val="18"/>
          <w:lang w:eastAsia="de-DE"/>
        </w:rPr>
        <w:t>L</w:t>
      </w:r>
      <w:r w:rsidR="00AD5AC0" w:rsidRPr="00AD5AC0">
        <w:rPr>
          <w:rFonts w:asciiTheme="majorBidi" w:eastAsia="Times New Roman" w:hAnsiTheme="majorBidi" w:cstheme="majorBidi"/>
          <w:sz w:val="18"/>
          <w:szCs w:val="18"/>
          <w:vertAlign w:val="subscript"/>
          <w:lang w:eastAsia="de-DE"/>
        </w:rPr>
        <w:t>n</w:t>
      </w:r>
      <w:r w:rsidR="00AD5AC0" w:rsidRPr="00AD5AC0">
        <w:rPr>
          <w:rFonts w:asciiTheme="majorBidi" w:eastAsia="Times New Roman" w:hAnsiTheme="majorBidi" w:cstheme="majorBidi"/>
          <w:sz w:val="18"/>
          <w:szCs w:val="18"/>
          <w:lang w:eastAsia="de-DE"/>
        </w:rPr>
        <w:tab/>
        <w:t>=</w:t>
      </w:r>
      <w:r w:rsidR="00AD5AC0" w:rsidRPr="00AD5AC0">
        <w:rPr>
          <w:rFonts w:asciiTheme="majorBidi" w:eastAsia="Times New Roman" w:hAnsiTheme="majorBidi" w:cstheme="majorBidi"/>
          <w:sz w:val="18"/>
          <w:szCs w:val="18"/>
          <w:lang w:eastAsia="de-DE"/>
        </w:rPr>
        <w:tab/>
        <w:t xml:space="preserve"> neuer Lohn der maßgebenden Lohngruppe</w:t>
      </w:r>
    </w:p>
    <w:p w14:paraId="30D15802" w14:textId="77777777" w:rsidR="0024292C" w:rsidRPr="00AD5AC0" w:rsidRDefault="0024292C" w:rsidP="00AD5AC0">
      <w:pPr>
        <w:tabs>
          <w:tab w:val="left" w:pos="1843"/>
          <w:tab w:val="left" w:pos="2127"/>
          <w:tab w:val="left" w:pos="3686"/>
        </w:tabs>
        <w:spacing w:before="120" w:after="0" w:line="240" w:lineRule="auto"/>
        <w:ind w:left="1838" w:hanging="420"/>
        <w:jc w:val="both"/>
        <w:rPr>
          <w:rFonts w:asciiTheme="majorBidi" w:eastAsia="Times New Roman" w:hAnsiTheme="majorBidi" w:cstheme="majorBidi"/>
          <w:sz w:val="18"/>
          <w:szCs w:val="18"/>
          <w:lang w:eastAsia="de-DE"/>
        </w:rPr>
      </w:pPr>
    </w:p>
    <w:p w14:paraId="76BC8591" w14:textId="2EF694BA" w:rsidR="00AD5AC0" w:rsidRDefault="00AD5AC0" w:rsidP="00AD5AC0">
      <w:pPr>
        <w:tabs>
          <w:tab w:val="left" w:pos="1843"/>
          <w:tab w:val="left" w:pos="2127"/>
          <w:tab w:val="left" w:pos="3686"/>
        </w:tabs>
        <w:spacing w:after="0" w:line="240" w:lineRule="auto"/>
        <w:ind w:left="1838" w:hanging="420"/>
        <w:jc w:val="both"/>
        <w:rPr>
          <w:rFonts w:ascii="Times New Roman" w:eastAsia="Calibri" w:hAnsi="Times New Roman" w:cs="Times New Roman"/>
          <w:bCs/>
          <w:color w:val="0070C0"/>
          <w:sz w:val="20"/>
          <w:szCs w:val="20"/>
        </w:rPr>
      </w:pPr>
      <w:r w:rsidRPr="00AD5AC0">
        <w:rPr>
          <w:rFonts w:asciiTheme="majorBidi" w:eastAsia="Times New Roman" w:hAnsiTheme="majorBidi" w:cstheme="majorBidi"/>
          <w:sz w:val="18"/>
          <w:szCs w:val="18"/>
          <w:lang w:eastAsia="de-DE"/>
        </w:rPr>
        <w:t>Maßgebender Tarifvertrag</w:t>
      </w:r>
      <w:r w:rsidRPr="0024292C">
        <w:rPr>
          <w:rFonts w:asciiTheme="majorBidi" w:eastAsia="Times New Roman" w:hAnsiTheme="majorBidi" w:cstheme="majorBidi"/>
          <w:sz w:val="18"/>
          <w:szCs w:val="18"/>
          <w:lang w:eastAsia="de-DE"/>
        </w:rPr>
        <w:t>:</w:t>
      </w:r>
      <w:r w:rsidR="003A2C60">
        <w:rPr>
          <w:rFonts w:asciiTheme="majorBidi" w:eastAsia="Times New Roman" w:hAnsiTheme="majorBidi" w:cstheme="majorBidi"/>
          <w:sz w:val="18"/>
          <w:szCs w:val="18"/>
          <w:lang w:eastAsia="de-DE"/>
        </w:rPr>
        <w:tab/>
      </w:r>
      <w:r w:rsidR="003A2C60" w:rsidRPr="00EB7BFC">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003A2C60" w:rsidRPr="00EB7BFC">
        <w:rPr>
          <w:rFonts w:ascii="Times New Roman" w:eastAsia="Calibri" w:hAnsi="Times New Roman" w:cs="Times New Roman"/>
          <w:bCs/>
          <w:color w:val="0070C0"/>
          <w:sz w:val="20"/>
          <w:szCs w:val="20"/>
        </w:rPr>
        <w:instrText xml:space="preserve"> FORMTEXT </w:instrText>
      </w:r>
      <w:r w:rsidR="003A2C60" w:rsidRPr="00EB7BFC">
        <w:rPr>
          <w:rFonts w:ascii="Times New Roman" w:eastAsia="Calibri" w:hAnsi="Times New Roman" w:cs="Times New Roman"/>
          <w:bCs/>
          <w:color w:val="0070C0"/>
          <w:sz w:val="20"/>
          <w:szCs w:val="20"/>
        </w:rPr>
      </w:r>
      <w:r w:rsidR="003A2C60" w:rsidRPr="00EB7BFC">
        <w:rPr>
          <w:rFonts w:ascii="Times New Roman" w:eastAsia="Calibri" w:hAnsi="Times New Roman" w:cs="Times New Roman"/>
          <w:bCs/>
          <w:color w:val="0070C0"/>
          <w:sz w:val="20"/>
          <w:szCs w:val="20"/>
        </w:rPr>
        <w:fldChar w:fldCharType="separate"/>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color w:val="0070C0"/>
          <w:sz w:val="20"/>
          <w:szCs w:val="20"/>
        </w:rPr>
        <w:fldChar w:fldCharType="end"/>
      </w:r>
    </w:p>
    <w:p w14:paraId="190E5E51" w14:textId="5744F901" w:rsidR="003A2C60" w:rsidRDefault="003A2C60" w:rsidP="00AD5AC0">
      <w:pPr>
        <w:tabs>
          <w:tab w:val="left" w:pos="1843"/>
          <w:tab w:val="left" w:pos="2127"/>
          <w:tab w:val="left" w:pos="3686"/>
        </w:tabs>
        <w:spacing w:after="0" w:line="240" w:lineRule="auto"/>
        <w:ind w:left="1838" w:hanging="420"/>
        <w:jc w:val="both"/>
        <w:rPr>
          <w:rFonts w:ascii="Times New Roman" w:eastAsia="Calibri" w:hAnsi="Times New Roman" w:cs="Times New Roman"/>
          <w:bCs/>
          <w:color w:val="0070C0"/>
          <w:sz w:val="20"/>
          <w:szCs w:val="20"/>
        </w:rPr>
      </w:pPr>
    </w:p>
    <w:p w14:paraId="0C118251" w14:textId="11B57F2F" w:rsidR="003A2C60" w:rsidRPr="005B26F1" w:rsidRDefault="003A2C60" w:rsidP="00AD5AC0">
      <w:pPr>
        <w:tabs>
          <w:tab w:val="left" w:pos="1843"/>
          <w:tab w:val="left" w:pos="2127"/>
          <w:tab w:val="left" w:pos="3686"/>
        </w:tabs>
        <w:spacing w:after="0" w:line="240" w:lineRule="auto"/>
        <w:ind w:left="1838" w:hanging="420"/>
        <w:jc w:val="both"/>
        <w:rPr>
          <w:rFonts w:asciiTheme="majorBidi" w:eastAsia="Times New Roman" w:hAnsiTheme="majorBidi" w:cstheme="majorBidi"/>
          <w:sz w:val="16"/>
          <w:szCs w:val="16"/>
          <w:lang w:eastAsia="de-DE"/>
        </w:rPr>
      </w:pPr>
      <w:r w:rsidRPr="005B26F1">
        <w:rPr>
          <w:rFonts w:ascii="Times New Roman" w:eastAsia="Calibri" w:hAnsi="Times New Roman" w:cs="Times New Roman"/>
          <w:bCs/>
          <w:sz w:val="18"/>
          <w:szCs w:val="18"/>
        </w:rPr>
        <w:t>bzw.</w:t>
      </w:r>
    </w:p>
    <w:p w14:paraId="395D098E" w14:textId="61684849" w:rsidR="00AD5AC0" w:rsidRPr="00AD5AC0" w:rsidRDefault="00AD5AC0" w:rsidP="00AD5AC0">
      <w:pPr>
        <w:tabs>
          <w:tab w:val="left" w:pos="1843"/>
          <w:tab w:val="left" w:pos="2127"/>
          <w:tab w:val="left" w:pos="3686"/>
        </w:tabs>
        <w:spacing w:before="120" w:after="0" w:line="240" w:lineRule="auto"/>
        <w:ind w:left="1838" w:hanging="420"/>
        <w:jc w:val="both"/>
        <w:rPr>
          <w:rFonts w:asciiTheme="majorBidi" w:eastAsia="Times New Roman" w:hAnsiTheme="majorBidi" w:cstheme="majorBidi"/>
          <w:sz w:val="18"/>
          <w:szCs w:val="18"/>
          <w:lang w:eastAsia="de-DE"/>
        </w:rPr>
      </w:pPr>
      <w:r w:rsidRPr="00AD5AC0">
        <w:rPr>
          <w:rFonts w:asciiTheme="majorBidi" w:eastAsia="Times New Roman" w:hAnsiTheme="majorBidi" w:cstheme="majorBidi"/>
          <w:sz w:val="18"/>
          <w:szCs w:val="18"/>
          <w:lang w:eastAsia="de-DE"/>
        </w:rPr>
        <w:t>Maßgebende Lohngruppe</w:t>
      </w:r>
      <w:r w:rsidRPr="0024292C">
        <w:rPr>
          <w:rFonts w:asciiTheme="majorBidi" w:eastAsia="Times New Roman" w:hAnsiTheme="majorBidi" w:cstheme="majorBidi"/>
          <w:sz w:val="18"/>
          <w:szCs w:val="18"/>
          <w:lang w:eastAsia="de-DE"/>
        </w:rPr>
        <w:t>:</w:t>
      </w:r>
      <w:r w:rsidRPr="00AD5AC0">
        <w:rPr>
          <w:rFonts w:asciiTheme="majorBidi" w:eastAsia="Times New Roman" w:hAnsiTheme="majorBidi" w:cstheme="majorBidi"/>
          <w:sz w:val="18"/>
          <w:szCs w:val="18"/>
          <w:lang w:eastAsia="de-DE"/>
        </w:rPr>
        <w:tab/>
      </w:r>
      <w:r w:rsidR="003A2C60" w:rsidRPr="00EB7BFC">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003A2C60" w:rsidRPr="00EB7BFC">
        <w:rPr>
          <w:rFonts w:ascii="Times New Roman" w:eastAsia="Calibri" w:hAnsi="Times New Roman" w:cs="Times New Roman"/>
          <w:bCs/>
          <w:color w:val="0070C0"/>
          <w:sz w:val="20"/>
          <w:szCs w:val="20"/>
        </w:rPr>
        <w:instrText xml:space="preserve"> FORMTEXT </w:instrText>
      </w:r>
      <w:r w:rsidR="003A2C60" w:rsidRPr="00EB7BFC">
        <w:rPr>
          <w:rFonts w:ascii="Times New Roman" w:eastAsia="Calibri" w:hAnsi="Times New Roman" w:cs="Times New Roman"/>
          <w:bCs/>
          <w:color w:val="0070C0"/>
          <w:sz w:val="20"/>
          <w:szCs w:val="20"/>
        </w:rPr>
      </w:r>
      <w:r w:rsidR="003A2C60" w:rsidRPr="00EB7BFC">
        <w:rPr>
          <w:rFonts w:ascii="Times New Roman" w:eastAsia="Calibri" w:hAnsi="Times New Roman" w:cs="Times New Roman"/>
          <w:bCs/>
          <w:color w:val="0070C0"/>
          <w:sz w:val="20"/>
          <w:szCs w:val="20"/>
        </w:rPr>
        <w:fldChar w:fldCharType="separate"/>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noProof/>
          <w:color w:val="0070C0"/>
          <w:sz w:val="20"/>
          <w:szCs w:val="20"/>
        </w:rPr>
        <w:t> </w:t>
      </w:r>
      <w:r w:rsidR="003A2C60" w:rsidRPr="00EB7BFC">
        <w:rPr>
          <w:rFonts w:ascii="Times New Roman" w:eastAsia="Calibri" w:hAnsi="Times New Roman" w:cs="Times New Roman"/>
          <w:bCs/>
          <w:color w:val="0070C0"/>
          <w:sz w:val="20"/>
          <w:szCs w:val="20"/>
        </w:rPr>
        <w:fldChar w:fldCharType="end"/>
      </w:r>
    </w:p>
    <w:p w14:paraId="4FB08E9F" w14:textId="77777777" w:rsidR="003A2C60" w:rsidRDefault="003A2C60" w:rsidP="003A2C60">
      <w:pPr>
        <w:spacing w:after="0" w:line="240" w:lineRule="auto"/>
        <w:ind w:left="360"/>
        <w:jc w:val="both"/>
        <w:rPr>
          <w:rFonts w:asciiTheme="majorBidi" w:eastAsia="Times New Roman" w:hAnsiTheme="majorBidi" w:cstheme="majorBidi"/>
          <w:sz w:val="20"/>
          <w:szCs w:val="20"/>
          <w:lang w:eastAsia="de-DE"/>
        </w:rPr>
      </w:pPr>
    </w:p>
    <w:p w14:paraId="2D53DDC0" w14:textId="2D131244" w:rsidR="008C39C3" w:rsidRPr="00632C71" w:rsidRDefault="00F8472C" w:rsidP="001B296B">
      <w:pPr>
        <w:numPr>
          <w:ilvl w:val="0"/>
          <w:numId w:val="10"/>
        </w:numPr>
        <w:spacing w:after="0" w:line="240" w:lineRule="auto"/>
        <w:jc w:val="both"/>
        <w:rPr>
          <w:rFonts w:asciiTheme="majorBidi" w:eastAsia="Times New Roman" w:hAnsiTheme="majorBidi" w:cstheme="majorBidi"/>
          <w:sz w:val="20"/>
          <w:szCs w:val="20"/>
          <w:lang w:eastAsia="de-DE"/>
        </w:rPr>
      </w:pPr>
      <w:r w:rsidRPr="00632C71">
        <w:rPr>
          <w:rFonts w:asciiTheme="majorBidi" w:eastAsia="Times New Roman" w:hAnsiTheme="majorBidi" w:cstheme="majorBidi"/>
          <w:sz w:val="20"/>
          <w:szCs w:val="20"/>
          <w:lang w:eastAsia="de-DE"/>
        </w:rPr>
        <w:t>Die Notwendigkeit der Preissteigerung ist vom Auftragnehmer nachvollziehbar und umfänglich gegenüber dem Auftraggeber</w:t>
      </w:r>
      <w:r w:rsidR="00AD5AC0">
        <w:rPr>
          <w:rFonts w:asciiTheme="majorBidi" w:eastAsia="Times New Roman" w:hAnsiTheme="majorBidi" w:cstheme="majorBidi"/>
          <w:sz w:val="20"/>
          <w:szCs w:val="20"/>
          <w:lang w:eastAsia="de-DE"/>
        </w:rPr>
        <w:t>, wie im vorherigen Absatz beschrieben,</w:t>
      </w:r>
      <w:r w:rsidRPr="00632C71">
        <w:rPr>
          <w:rFonts w:asciiTheme="majorBidi" w:eastAsia="Times New Roman" w:hAnsiTheme="majorBidi" w:cstheme="majorBidi"/>
          <w:sz w:val="20"/>
          <w:szCs w:val="20"/>
          <w:lang w:eastAsia="de-DE"/>
        </w:rPr>
        <w:t xml:space="preserve"> darzulegen und nachzuweisen. </w:t>
      </w:r>
      <w:r w:rsidR="008C39C3" w:rsidRPr="00632C71">
        <w:rPr>
          <w:rFonts w:asciiTheme="majorBidi" w:eastAsia="Times New Roman" w:hAnsiTheme="majorBidi" w:cstheme="majorBidi"/>
          <w:sz w:val="20"/>
          <w:szCs w:val="20"/>
          <w:lang w:eastAsia="de-DE"/>
        </w:rPr>
        <w:t xml:space="preserve">Der Auftragnehmer kündigt dem Auftraggeber notwendige Preisanpassungen so rechtzeitig wie möglich in Textform an, spätestens jedoch </w:t>
      </w:r>
      <w:r w:rsidR="00507874" w:rsidRPr="00632C71">
        <w:rPr>
          <w:rFonts w:asciiTheme="majorBidi" w:eastAsia="Times New Roman" w:hAnsiTheme="majorBidi" w:cstheme="majorBidi"/>
          <w:sz w:val="20"/>
          <w:szCs w:val="20"/>
          <w:lang w:eastAsia="de-DE"/>
        </w:rPr>
        <w:t>1</w:t>
      </w:r>
      <w:r w:rsidR="008C39C3" w:rsidRPr="00632C71">
        <w:rPr>
          <w:rFonts w:asciiTheme="majorBidi" w:eastAsia="Times New Roman" w:hAnsiTheme="majorBidi" w:cstheme="majorBidi"/>
          <w:sz w:val="20"/>
          <w:szCs w:val="20"/>
          <w:lang w:eastAsia="de-DE"/>
        </w:rPr>
        <w:t xml:space="preserve"> </w:t>
      </w:r>
      <w:r w:rsidR="00507874" w:rsidRPr="00632C71">
        <w:rPr>
          <w:rFonts w:asciiTheme="majorBidi" w:eastAsia="Times New Roman" w:hAnsiTheme="majorBidi" w:cstheme="majorBidi"/>
          <w:sz w:val="20"/>
          <w:szCs w:val="20"/>
          <w:lang w:eastAsia="de-DE"/>
        </w:rPr>
        <w:t>Monat</w:t>
      </w:r>
      <w:r w:rsidR="008C39C3" w:rsidRPr="00632C71">
        <w:rPr>
          <w:rFonts w:asciiTheme="majorBidi" w:eastAsia="Times New Roman" w:hAnsiTheme="majorBidi" w:cstheme="majorBidi"/>
          <w:sz w:val="20"/>
          <w:szCs w:val="20"/>
          <w:lang w:eastAsia="de-DE"/>
        </w:rPr>
        <w:t xml:space="preserve"> vor der geplanten Inkraftsetzung. Der Auftragnehmer benennt den Umfang der Preisanpassung</w:t>
      </w:r>
      <w:r w:rsidRPr="00632C71">
        <w:rPr>
          <w:rFonts w:asciiTheme="majorBidi" w:eastAsia="Times New Roman" w:hAnsiTheme="majorBidi" w:cstheme="majorBidi"/>
          <w:sz w:val="20"/>
          <w:szCs w:val="20"/>
          <w:lang w:eastAsia="de-DE"/>
        </w:rPr>
        <w:t>,</w:t>
      </w:r>
      <w:r w:rsidR="008C39C3" w:rsidRPr="00632C71">
        <w:rPr>
          <w:rFonts w:asciiTheme="majorBidi" w:eastAsia="Times New Roman" w:hAnsiTheme="majorBidi" w:cstheme="majorBidi"/>
          <w:sz w:val="20"/>
          <w:szCs w:val="20"/>
          <w:lang w:eastAsia="de-DE"/>
        </w:rPr>
        <w:t xml:space="preserve"> teilt das Datum für das geplante Inkrafttreten</w:t>
      </w:r>
      <w:r w:rsidRPr="00632C71">
        <w:rPr>
          <w:rFonts w:asciiTheme="majorBidi" w:eastAsia="Times New Roman" w:hAnsiTheme="majorBidi" w:cstheme="majorBidi"/>
          <w:sz w:val="20"/>
          <w:szCs w:val="20"/>
          <w:lang w:eastAsia="de-DE"/>
        </w:rPr>
        <w:t xml:space="preserve"> mit und liefert die entsprechenden Darlegungen und</w:t>
      </w:r>
      <w:r w:rsidR="008C39C3" w:rsidRPr="00632C71">
        <w:rPr>
          <w:rFonts w:asciiTheme="majorBidi" w:eastAsia="Times New Roman" w:hAnsiTheme="majorBidi" w:cstheme="majorBidi"/>
          <w:sz w:val="20"/>
          <w:szCs w:val="20"/>
          <w:lang w:eastAsia="de-DE"/>
        </w:rPr>
        <w:t xml:space="preserve"> Nachweise</w:t>
      </w:r>
      <w:r w:rsidRPr="00632C71">
        <w:rPr>
          <w:rFonts w:asciiTheme="majorBidi" w:eastAsia="Times New Roman" w:hAnsiTheme="majorBidi" w:cstheme="majorBidi"/>
          <w:sz w:val="20"/>
          <w:szCs w:val="20"/>
          <w:lang w:eastAsia="de-DE"/>
        </w:rPr>
        <w:t>.</w:t>
      </w:r>
    </w:p>
    <w:p w14:paraId="4B5E7587" w14:textId="77777777" w:rsidR="00F8472C" w:rsidRPr="00632C71" w:rsidRDefault="00F8472C" w:rsidP="00F8472C">
      <w:pPr>
        <w:spacing w:after="0" w:line="240" w:lineRule="auto"/>
        <w:ind w:left="360"/>
        <w:jc w:val="both"/>
        <w:rPr>
          <w:rFonts w:asciiTheme="majorBidi" w:eastAsia="Times New Roman" w:hAnsiTheme="majorBidi" w:cstheme="majorBidi"/>
          <w:sz w:val="20"/>
          <w:szCs w:val="20"/>
          <w:lang w:eastAsia="de-DE"/>
        </w:rPr>
      </w:pPr>
    </w:p>
    <w:p w14:paraId="0182D252" w14:textId="4CA07975" w:rsidR="00A63091" w:rsidRPr="00632C71" w:rsidRDefault="008C39C3" w:rsidP="001B296B">
      <w:pPr>
        <w:numPr>
          <w:ilvl w:val="0"/>
          <w:numId w:val="10"/>
        </w:numPr>
        <w:spacing w:after="0" w:line="240" w:lineRule="auto"/>
        <w:jc w:val="both"/>
        <w:rPr>
          <w:rFonts w:asciiTheme="majorBidi" w:eastAsia="Times New Roman" w:hAnsiTheme="majorBidi" w:cstheme="majorBidi"/>
          <w:sz w:val="20"/>
          <w:szCs w:val="20"/>
          <w:lang w:eastAsia="de-DE"/>
        </w:rPr>
      </w:pPr>
      <w:r w:rsidRPr="00632C71">
        <w:rPr>
          <w:rFonts w:asciiTheme="majorBidi" w:eastAsia="Times New Roman" w:hAnsiTheme="majorBidi" w:cstheme="majorBidi"/>
          <w:sz w:val="20"/>
          <w:szCs w:val="20"/>
          <w:lang w:eastAsia="de-DE"/>
        </w:rPr>
        <w:t xml:space="preserve">Preissteigerungen </w:t>
      </w:r>
      <w:r w:rsidR="00540C88" w:rsidRPr="00632C71">
        <w:rPr>
          <w:rFonts w:asciiTheme="majorBidi" w:eastAsia="Times New Roman" w:hAnsiTheme="majorBidi" w:cstheme="majorBidi"/>
          <w:sz w:val="20"/>
          <w:szCs w:val="20"/>
          <w:lang w:eastAsia="de-DE"/>
        </w:rPr>
        <w:t>gemäß</w:t>
      </w:r>
      <w:r w:rsidRPr="00632C71">
        <w:rPr>
          <w:rFonts w:asciiTheme="majorBidi" w:eastAsia="Times New Roman" w:hAnsiTheme="majorBidi" w:cstheme="majorBidi"/>
          <w:sz w:val="20"/>
          <w:szCs w:val="20"/>
          <w:lang w:eastAsia="de-DE"/>
        </w:rPr>
        <w:t xml:space="preserve"> </w:t>
      </w:r>
      <w:r w:rsidR="00F8472C" w:rsidRPr="00632C71">
        <w:rPr>
          <w:rFonts w:asciiTheme="majorBidi" w:eastAsia="Times New Roman" w:hAnsiTheme="majorBidi" w:cstheme="majorBidi"/>
          <w:sz w:val="20"/>
          <w:szCs w:val="20"/>
          <w:lang w:eastAsia="de-DE"/>
        </w:rPr>
        <w:t xml:space="preserve">den </w:t>
      </w:r>
      <w:r w:rsidRPr="00614DB1">
        <w:rPr>
          <w:rFonts w:asciiTheme="majorBidi" w:eastAsia="Times New Roman" w:hAnsiTheme="majorBidi" w:cstheme="majorBidi"/>
          <w:sz w:val="20"/>
          <w:szCs w:val="20"/>
          <w:lang w:eastAsia="de-DE"/>
        </w:rPr>
        <w:t>Abs</w:t>
      </w:r>
      <w:r w:rsidR="00F8472C" w:rsidRPr="00614DB1">
        <w:rPr>
          <w:rFonts w:asciiTheme="majorBidi" w:eastAsia="Times New Roman" w:hAnsiTheme="majorBidi" w:cstheme="majorBidi"/>
          <w:sz w:val="20"/>
          <w:szCs w:val="20"/>
          <w:lang w:eastAsia="de-DE"/>
        </w:rPr>
        <w:t>ä</w:t>
      </w:r>
      <w:r w:rsidRPr="00614DB1">
        <w:rPr>
          <w:rFonts w:asciiTheme="majorBidi" w:eastAsia="Times New Roman" w:hAnsiTheme="majorBidi" w:cstheme="majorBidi"/>
          <w:sz w:val="20"/>
          <w:szCs w:val="20"/>
          <w:lang w:eastAsia="de-DE"/>
        </w:rPr>
        <w:t>tz</w:t>
      </w:r>
      <w:r w:rsidR="00F8472C" w:rsidRPr="00614DB1">
        <w:rPr>
          <w:rFonts w:asciiTheme="majorBidi" w:eastAsia="Times New Roman" w:hAnsiTheme="majorBidi" w:cstheme="majorBidi"/>
          <w:sz w:val="20"/>
          <w:szCs w:val="20"/>
          <w:lang w:eastAsia="de-DE"/>
        </w:rPr>
        <w:t xml:space="preserve">en </w:t>
      </w:r>
      <w:r w:rsidR="00DE6B2E" w:rsidRPr="00614DB1">
        <w:rPr>
          <w:rFonts w:asciiTheme="majorBidi" w:eastAsia="Times New Roman" w:hAnsiTheme="majorBidi" w:cstheme="majorBidi"/>
          <w:sz w:val="20"/>
          <w:szCs w:val="20"/>
          <w:lang w:eastAsia="de-DE"/>
        </w:rPr>
        <w:t>3</w:t>
      </w:r>
      <w:r w:rsidR="00F8472C" w:rsidRPr="00614DB1">
        <w:rPr>
          <w:rFonts w:asciiTheme="majorBidi" w:eastAsia="Times New Roman" w:hAnsiTheme="majorBidi" w:cstheme="majorBidi"/>
          <w:sz w:val="20"/>
          <w:szCs w:val="20"/>
          <w:lang w:eastAsia="de-DE"/>
        </w:rPr>
        <w:t xml:space="preserve"> und</w:t>
      </w:r>
      <w:r w:rsidR="00526340" w:rsidRPr="00614DB1">
        <w:rPr>
          <w:rFonts w:asciiTheme="majorBidi" w:eastAsia="Times New Roman" w:hAnsiTheme="majorBidi" w:cstheme="majorBidi"/>
          <w:sz w:val="20"/>
          <w:szCs w:val="20"/>
          <w:lang w:eastAsia="de-DE"/>
        </w:rPr>
        <w:t xml:space="preserve"> </w:t>
      </w:r>
      <w:r w:rsidR="00DE6B2E" w:rsidRPr="00614DB1">
        <w:rPr>
          <w:rFonts w:asciiTheme="majorBidi" w:eastAsia="Times New Roman" w:hAnsiTheme="majorBidi" w:cstheme="majorBidi"/>
          <w:sz w:val="20"/>
          <w:szCs w:val="20"/>
          <w:lang w:eastAsia="de-DE"/>
        </w:rPr>
        <w:t>4</w:t>
      </w:r>
      <w:r w:rsidRPr="00614DB1">
        <w:rPr>
          <w:rFonts w:asciiTheme="majorBidi" w:eastAsia="Times New Roman" w:hAnsiTheme="majorBidi" w:cstheme="majorBidi"/>
          <w:sz w:val="20"/>
          <w:szCs w:val="20"/>
          <w:lang w:eastAsia="de-DE"/>
        </w:rPr>
        <w:t>,</w:t>
      </w:r>
      <w:r w:rsidRPr="00632C71">
        <w:rPr>
          <w:rFonts w:asciiTheme="majorBidi" w:eastAsia="Times New Roman" w:hAnsiTheme="majorBidi" w:cstheme="majorBidi"/>
          <w:sz w:val="20"/>
          <w:szCs w:val="20"/>
          <w:lang w:eastAsia="de-DE"/>
        </w:rPr>
        <w:t xml:space="preserve"> die nachvollziehbar nachgewiesen werden</w:t>
      </w:r>
      <w:r w:rsidR="000E2C06" w:rsidRPr="00632C71">
        <w:rPr>
          <w:rFonts w:asciiTheme="majorBidi" w:eastAsia="Times New Roman" w:hAnsiTheme="majorBidi" w:cstheme="majorBidi"/>
          <w:sz w:val="20"/>
          <w:szCs w:val="20"/>
          <w:lang w:eastAsia="de-DE"/>
        </w:rPr>
        <w:t xml:space="preserve"> und in einem angemessenen Rahmen liegen (z.B. marktüblich</w:t>
      </w:r>
      <w:r w:rsidR="00540C88" w:rsidRPr="00632C71">
        <w:rPr>
          <w:rFonts w:asciiTheme="majorBidi" w:eastAsia="Times New Roman" w:hAnsiTheme="majorBidi" w:cstheme="majorBidi"/>
          <w:sz w:val="20"/>
          <w:szCs w:val="20"/>
          <w:lang w:eastAsia="de-DE"/>
        </w:rPr>
        <w:t>e Steigerung</w:t>
      </w:r>
      <w:r w:rsidR="000E2C06" w:rsidRPr="00632C71">
        <w:rPr>
          <w:rFonts w:asciiTheme="majorBidi" w:eastAsia="Times New Roman" w:hAnsiTheme="majorBidi" w:cstheme="majorBidi"/>
          <w:sz w:val="20"/>
          <w:szCs w:val="20"/>
          <w:lang w:eastAsia="de-DE"/>
        </w:rPr>
        <w:t>, Branchenindex)</w:t>
      </w:r>
      <w:r w:rsidRPr="00632C71">
        <w:rPr>
          <w:rFonts w:asciiTheme="majorBidi" w:eastAsia="Times New Roman" w:hAnsiTheme="majorBidi" w:cstheme="majorBidi"/>
          <w:sz w:val="20"/>
          <w:szCs w:val="20"/>
          <w:lang w:eastAsia="de-DE"/>
        </w:rPr>
        <w:t>, sind vom Auftraggeber zu akzeptieren. Sofern die Preisanpassung</w:t>
      </w:r>
      <w:r w:rsidR="0020032D" w:rsidRPr="00632C71">
        <w:rPr>
          <w:rFonts w:asciiTheme="majorBidi" w:eastAsia="Times New Roman" w:hAnsiTheme="majorBidi" w:cstheme="majorBidi"/>
          <w:sz w:val="20"/>
          <w:szCs w:val="20"/>
          <w:lang w:eastAsia="de-DE"/>
        </w:rPr>
        <w:t xml:space="preserve"> für den Auftraggeber</w:t>
      </w:r>
      <w:r w:rsidR="000E2C06" w:rsidRPr="00632C71">
        <w:rPr>
          <w:rFonts w:asciiTheme="majorBidi" w:eastAsia="Times New Roman" w:hAnsiTheme="majorBidi" w:cstheme="majorBidi"/>
          <w:sz w:val="20"/>
          <w:szCs w:val="20"/>
          <w:lang w:eastAsia="de-DE"/>
        </w:rPr>
        <w:t xml:space="preserve"> nicht angemessen </w:t>
      </w:r>
      <w:r w:rsidR="0020032D" w:rsidRPr="00632C71">
        <w:rPr>
          <w:rFonts w:asciiTheme="majorBidi" w:eastAsia="Times New Roman" w:hAnsiTheme="majorBidi" w:cstheme="majorBidi"/>
          <w:sz w:val="20"/>
          <w:szCs w:val="20"/>
          <w:lang w:eastAsia="de-DE"/>
        </w:rPr>
        <w:t>erscheint</w:t>
      </w:r>
      <w:r w:rsidR="006121C1" w:rsidRPr="00632C71">
        <w:rPr>
          <w:rFonts w:asciiTheme="majorBidi" w:eastAsia="Times New Roman" w:hAnsiTheme="majorBidi" w:cstheme="majorBidi"/>
          <w:sz w:val="20"/>
          <w:szCs w:val="20"/>
          <w:lang w:eastAsia="de-DE"/>
        </w:rPr>
        <w:t>,</w:t>
      </w:r>
      <w:r w:rsidR="000E2C06" w:rsidRPr="00632C71">
        <w:rPr>
          <w:rFonts w:asciiTheme="majorBidi" w:eastAsia="Times New Roman" w:hAnsiTheme="majorBidi" w:cstheme="majorBidi"/>
          <w:sz w:val="20"/>
          <w:szCs w:val="20"/>
          <w:lang w:eastAsia="de-DE"/>
        </w:rPr>
        <w:t xml:space="preserve"> </w:t>
      </w:r>
      <w:r w:rsidRPr="00632C71">
        <w:rPr>
          <w:rFonts w:asciiTheme="majorBidi" w:eastAsia="Times New Roman" w:hAnsiTheme="majorBidi" w:cstheme="majorBidi"/>
          <w:sz w:val="20"/>
          <w:szCs w:val="20"/>
          <w:lang w:eastAsia="de-DE"/>
        </w:rPr>
        <w:t xml:space="preserve">kommt </w:t>
      </w:r>
      <w:r w:rsidR="0020032D" w:rsidRPr="00632C71">
        <w:rPr>
          <w:rFonts w:asciiTheme="majorBidi" w:eastAsia="Times New Roman" w:hAnsiTheme="majorBidi" w:cstheme="majorBidi"/>
          <w:sz w:val="20"/>
          <w:szCs w:val="20"/>
          <w:lang w:eastAsia="de-DE"/>
        </w:rPr>
        <w:t>ih</w:t>
      </w:r>
      <w:r w:rsidRPr="00632C71">
        <w:rPr>
          <w:rFonts w:asciiTheme="majorBidi" w:eastAsia="Times New Roman" w:hAnsiTheme="majorBidi" w:cstheme="majorBidi"/>
          <w:sz w:val="20"/>
          <w:szCs w:val="20"/>
          <w:lang w:eastAsia="de-DE"/>
        </w:rPr>
        <w:t>m ein Sonderkündigungsrecht zu (</w:t>
      </w:r>
      <w:r w:rsidRPr="00A94FC8">
        <w:rPr>
          <w:rFonts w:asciiTheme="majorBidi" w:eastAsia="Times New Roman" w:hAnsiTheme="majorBidi" w:cstheme="majorBidi"/>
          <w:sz w:val="20"/>
          <w:szCs w:val="20"/>
          <w:lang w:eastAsia="de-DE"/>
        </w:rPr>
        <w:t xml:space="preserve">vgl. § </w:t>
      </w:r>
      <w:r w:rsidR="00614DB1" w:rsidRPr="00A94FC8">
        <w:rPr>
          <w:rFonts w:asciiTheme="majorBidi" w:eastAsia="Times New Roman" w:hAnsiTheme="majorBidi" w:cstheme="majorBidi"/>
          <w:sz w:val="20"/>
          <w:szCs w:val="20"/>
          <w:lang w:eastAsia="de-DE"/>
        </w:rPr>
        <w:t>1</w:t>
      </w:r>
      <w:r w:rsidR="00985A46">
        <w:rPr>
          <w:rFonts w:asciiTheme="majorBidi" w:eastAsia="Times New Roman" w:hAnsiTheme="majorBidi" w:cstheme="majorBidi"/>
          <w:sz w:val="20"/>
          <w:szCs w:val="20"/>
          <w:lang w:eastAsia="de-DE"/>
        </w:rPr>
        <w:t>3</w:t>
      </w:r>
      <w:r w:rsidRPr="00A94FC8">
        <w:rPr>
          <w:rFonts w:asciiTheme="majorBidi" w:eastAsia="Times New Roman" w:hAnsiTheme="majorBidi" w:cstheme="majorBidi"/>
          <w:sz w:val="20"/>
          <w:szCs w:val="20"/>
          <w:lang w:eastAsia="de-DE"/>
        </w:rPr>
        <w:t xml:space="preserve"> Absatz </w:t>
      </w:r>
      <w:r w:rsidR="00222249" w:rsidRPr="00A94FC8">
        <w:rPr>
          <w:rFonts w:asciiTheme="majorBidi" w:eastAsia="Times New Roman" w:hAnsiTheme="majorBidi" w:cstheme="majorBidi"/>
          <w:sz w:val="20"/>
          <w:szCs w:val="20"/>
          <w:lang w:eastAsia="de-DE"/>
        </w:rPr>
        <w:t>4</w:t>
      </w:r>
      <w:r w:rsidRPr="00A94FC8">
        <w:rPr>
          <w:rFonts w:asciiTheme="majorBidi" w:eastAsia="Times New Roman" w:hAnsiTheme="majorBidi" w:cstheme="majorBidi"/>
          <w:sz w:val="20"/>
          <w:szCs w:val="20"/>
          <w:lang w:eastAsia="de-DE"/>
        </w:rPr>
        <w:t xml:space="preserve"> dieses Vertrages).</w:t>
      </w:r>
      <w:r w:rsidRPr="00632C71">
        <w:rPr>
          <w:rFonts w:asciiTheme="majorBidi" w:eastAsia="Times New Roman" w:hAnsiTheme="majorBidi" w:cstheme="majorBidi"/>
          <w:sz w:val="20"/>
          <w:szCs w:val="20"/>
          <w:lang w:eastAsia="de-DE"/>
        </w:rPr>
        <w:t xml:space="preserve"> </w:t>
      </w:r>
    </w:p>
    <w:p w14:paraId="25524ECA" w14:textId="77777777" w:rsidR="00A63091" w:rsidRPr="00632C71" w:rsidRDefault="00A63091" w:rsidP="00A63091">
      <w:pPr>
        <w:spacing w:after="0" w:line="240" w:lineRule="auto"/>
        <w:ind w:left="360"/>
        <w:jc w:val="both"/>
        <w:rPr>
          <w:rFonts w:asciiTheme="majorBidi" w:eastAsia="Times New Roman" w:hAnsiTheme="majorBidi" w:cstheme="majorBidi"/>
          <w:sz w:val="20"/>
          <w:szCs w:val="20"/>
          <w:lang w:eastAsia="de-DE"/>
        </w:rPr>
      </w:pPr>
    </w:p>
    <w:p w14:paraId="5F926079" w14:textId="7D43F8E9" w:rsidR="003E1D43" w:rsidRPr="00632C71" w:rsidRDefault="008C39C3" w:rsidP="001B296B">
      <w:pPr>
        <w:numPr>
          <w:ilvl w:val="0"/>
          <w:numId w:val="10"/>
        </w:numPr>
        <w:spacing w:after="0" w:line="240" w:lineRule="auto"/>
        <w:jc w:val="both"/>
        <w:rPr>
          <w:rFonts w:asciiTheme="majorBidi" w:eastAsia="Times New Roman" w:hAnsiTheme="majorBidi" w:cstheme="majorBidi"/>
          <w:sz w:val="20"/>
          <w:szCs w:val="20"/>
          <w:lang w:eastAsia="de-DE"/>
        </w:rPr>
      </w:pPr>
      <w:r w:rsidRPr="00632C71">
        <w:rPr>
          <w:rFonts w:asciiTheme="majorBidi" w:eastAsia="Times New Roman" w:hAnsiTheme="majorBidi" w:cstheme="majorBidi"/>
          <w:sz w:val="20"/>
          <w:szCs w:val="20"/>
          <w:lang w:eastAsia="de-DE"/>
        </w:rPr>
        <w:t>Die neuen Preise gelten ab dem bekanntgegebenen Datum sofern die Information dem Auftraggeber fristgerecht</w:t>
      </w:r>
      <w:r w:rsidR="006121C1" w:rsidRPr="00632C71">
        <w:rPr>
          <w:rFonts w:asciiTheme="majorBidi" w:eastAsia="Times New Roman" w:hAnsiTheme="majorBidi" w:cstheme="majorBidi"/>
          <w:sz w:val="20"/>
          <w:szCs w:val="20"/>
          <w:lang w:eastAsia="de-DE"/>
        </w:rPr>
        <w:t xml:space="preserve"> </w:t>
      </w:r>
      <w:r w:rsidRPr="00632C71">
        <w:rPr>
          <w:rFonts w:asciiTheme="majorBidi" w:eastAsia="Times New Roman" w:hAnsiTheme="majorBidi" w:cstheme="majorBidi"/>
          <w:sz w:val="20"/>
          <w:szCs w:val="20"/>
          <w:lang w:eastAsia="de-DE"/>
        </w:rPr>
        <w:t>vorgelegen hat. Wurde die Frist durch den Auftragnehmer nicht eingehalten</w:t>
      </w:r>
      <w:r w:rsidR="006121C1" w:rsidRPr="00632C71">
        <w:rPr>
          <w:rFonts w:asciiTheme="majorBidi" w:eastAsia="Times New Roman" w:hAnsiTheme="majorBidi" w:cstheme="majorBidi"/>
          <w:sz w:val="20"/>
          <w:szCs w:val="20"/>
          <w:lang w:eastAsia="de-DE"/>
        </w:rPr>
        <w:t>,</w:t>
      </w:r>
      <w:r w:rsidRPr="00632C71">
        <w:rPr>
          <w:rFonts w:asciiTheme="majorBidi" w:eastAsia="Times New Roman" w:hAnsiTheme="majorBidi" w:cstheme="majorBidi"/>
          <w:sz w:val="20"/>
          <w:szCs w:val="20"/>
          <w:lang w:eastAsia="de-DE"/>
        </w:rPr>
        <w:t xml:space="preserve"> </w:t>
      </w:r>
      <w:r w:rsidR="0015074C" w:rsidRPr="00632C71">
        <w:rPr>
          <w:rFonts w:asciiTheme="majorBidi" w:eastAsia="Times New Roman" w:hAnsiTheme="majorBidi" w:cstheme="majorBidi"/>
          <w:sz w:val="20"/>
          <w:szCs w:val="20"/>
          <w:lang w:eastAsia="de-DE"/>
        </w:rPr>
        <w:t xml:space="preserve">kann der Auftraggeber bestimmen, dass die neuen Preise erst 1 Monat nach Zugang der Information </w:t>
      </w:r>
      <w:r w:rsidRPr="00632C71">
        <w:rPr>
          <w:rFonts w:asciiTheme="majorBidi" w:eastAsia="Times New Roman" w:hAnsiTheme="majorBidi" w:cstheme="majorBidi"/>
          <w:sz w:val="20"/>
          <w:szCs w:val="20"/>
          <w:lang w:eastAsia="de-DE"/>
        </w:rPr>
        <w:t>in Kraft</w:t>
      </w:r>
      <w:r w:rsidR="0015074C" w:rsidRPr="00632C71">
        <w:rPr>
          <w:rFonts w:asciiTheme="majorBidi" w:eastAsia="Times New Roman" w:hAnsiTheme="majorBidi" w:cstheme="majorBidi"/>
          <w:sz w:val="20"/>
          <w:szCs w:val="20"/>
          <w:lang w:eastAsia="de-DE"/>
        </w:rPr>
        <w:t xml:space="preserve"> treten</w:t>
      </w:r>
      <w:r w:rsidRPr="00632C71">
        <w:rPr>
          <w:rFonts w:asciiTheme="majorBidi" w:eastAsia="Times New Roman" w:hAnsiTheme="majorBidi" w:cstheme="majorBidi"/>
          <w:sz w:val="20"/>
          <w:szCs w:val="20"/>
          <w:lang w:eastAsia="de-DE"/>
        </w:rPr>
        <w:t>.</w:t>
      </w:r>
      <w:r w:rsidR="003E1D43" w:rsidRPr="00632C71">
        <w:rPr>
          <w:rFonts w:asciiTheme="majorBidi" w:eastAsia="Times New Roman" w:hAnsiTheme="majorBidi" w:cstheme="majorBidi"/>
          <w:sz w:val="20"/>
          <w:szCs w:val="20"/>
          <w:lang w:eastAsia="de-DE"/>
        </w:rPr>
        <w:t xml:space="preserve"> </w:t>
      </w:r>
    </w:p>
    <w:p w14:paraId="4E94F811" w14:textId="77777777" w:rsidR="003E1D43" w:rsidRPr="00632C71" w:rsidRDefault="003E1D43" w:rsidP="00A63091">
      <w:pPr>
        <w:spacing w:after="0" w:line="240" w:lineRule="auto"/>
        <w:ind w:left="360"/>
        <w:jc w:val="both"/>
        <w:rPr>
          <w:rFonts w:asciiTheme="majorBidi" w:eastAsia="Times New Roman" w:hAnsiTheme="majorBidi" w:cstheme="majorBidi"/>
          <w:sz w:val="20"/>
          <w:szCs w:val="20"/>
          <w:lang w:eastAsia="de-DE"/>
        </w:rPr>
      </w:pPr>
    </w:p>
    <w:p w14:paraId="070BD7C8" w14:textId="35AFC5C5" w:rsidR="00A63091" w:rsidRPr="00632C71" w:rsidRDefault="00A63091" w:rsidP="001B296B">
      <w:pPr>
        <w:numPr>
          <w:ilvl w:val="0"/>
          <w:numId w:val="10"/>
        </w:numPr>
        <w:spacing w:after="0" w:line="240" w:lineRule="auto"/>
        <w:jc w:val="both"/>
        <w:rPr>
          <w:rFonts w:asciiTheme="majorBidi" w:eastAsia="Times New Roman" w:hAnsiTheme="majorBidi" w:cstheme="majorBidi"/>
          <w:sz w:val="20"/>
          <w:szCs w:val="20"/>
          <w:lang w:eastAsia="de-DE"/>
        </w:rPr>
      </w:pPr>
      <w:r w:rsidRPr="00632C71">
        <w:rPr>
          <w:rFonts w:asciiTheme="majorBidi" w:eastAsia="Times New Roman" w:hAnsiTheme="majorBidi" w:cstheme="majorBidi"/>
          <w:sz w:val="20"/>
          <w:szCs w:val="20"/>
          <w:lang w:eastAsia="de-DE"/>
        </w:rPr>
        <w:lastRenderedPageBreak/>
        <w:t>Preissenkungen sind jederzeit und ohne Einschränkungen zulässig, sollen jedoch auch rechtzeitig angekündigt werden.</w:t>
      </w:r>
    </w:p>
    <w:p w14:paraId="2EF6A671" w14:textId="77777777" w:rsidR="00B25BA8" w:rsidRPr="00584F15" w:rsidRDefault="00B25BA8" w:rsidP="00E440BF">
      <w:pPr>
        <w:pStyle w:val="Titel"/>
      </w:pPr>
      <w:r w:rsidRPr="00584F15">
        <w:t>Rechnungslegung und Zahlung</w:t>
      </w:r>
    </w:p>
    <w:p w14:paraId="2E171505" w14:textId="16EDE0AD" w:rsidR="009159FD" w:rsidRPr="00584F15" w:rsidRDefault="009159FD" w:rsidP="001B296B">
      <w:pPr>
        <w:numPr>
          <w:ilvl w:val="0"/>
          <w:numId w:val="3"/>
        </w:numPr>
        <w:tabs>
          <w:tab w:val="num" w:pos="360"/>
        </w:tabs>
        <w:spacing w:after="0" w:line="240" w:lineRule="auto"/>
        <w:jc w:val="both"/>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 xml:space="preserve">Der Auftragnehmer </w:t>
      </w:r>
      <w:r w:rsidR="002923DB" w:rsidRPr="00584F15">
        <w:rPr>
          <w:rFonts w:asciiTheme="majorBidi" w:eastAsia="Times New Roman" w:hAnsiTheme="majorBidi" w:cstheme="majorBidi"/>
          <w:sz w:val="20"/>
          <w:szCs w:val="20"/>
          <w:lang w:eastAsia="de-DE"/>
        </w:rPr>
        <w:t>stellt seine Rechnung nach Leistungserbringung</w:t>
      </w:r>
      <w:r w:rsidR="00134781" w:rsidRPr="00584F15">
        <w:rPr>
          <w:rFonts w:asciiTheme="majorBidi" w:eastAsia="Times New Roman" w:hAnsiTheme="majorBidi" w:cstheme="majorBidi"/>
          <w:sz w:val="20"/>
          <w:szCs w:val="20"/>
          <w:lang w:eastAsia="de-DE"/>
        </w:rPr>
        <w:t>.</w:t>
      </w:r>
      <w:r w:rsidR="002923DB" w:rsidRPr="00584F15">
        <w:rPr>
          <w:rFonts w:asciiTheme="majorBidi" w:eastAsia="Times New Roman" w:hAnsiTheme="majorBidi" w:cstheme="majorBidi"/>
          <w:sz w:val="20"/>
          <w:szCs w:val="20"/>
          <w:lang w:eastAsia="de-DE"/>
        </w:rPr>
        <w:t xml:space="preserve"> In der Rechnung ist der </w:t>
      </w:r>
      <w:r w:rsidRPr="00584F15">
        <w:rPr>
          <w:rFonts w:asciiTheme="majorBidi" w:eastAsia="Times New Roman" w:hAnsiTheme="majorBidi" w:cstheme="majorBidi"/>
          <w:sz w:val="20"/>
          <w:szCs w:val="20"/>
          <w:lang w:eastAsia="de-DE"/>
        </w:rPr>
        <w:t>zum maßgeblichen Zeitpunkt geltende Umsatzsteuer</w:t>
      </w:r>
      <w:r w:rsidR="002923DB" w:rsidRPr="00584F15">
        <w:rPr>
          <w:rFonts w:asciiTheme="majorBidi" w:eastAsia="Times New Roman" w:hAnsiTheme="majorBidi" w:cstheme="majorBidi"/>
          <w:sz w:val="20"/>
          <w:szCs w:val="20"/>
          <w:lang w:eastAsia="de-DE"/>
        </w:rPr>
        <w:t>-Betrag auszuweisen.</w:t>
      </w:r>
      <w:r w:rsidRPr="00584F15">
        <w:rPr>
          <w:rFonts w:asciiTheme="majorBidi" w:eastAsia="Times New Roman" w:hAnsiTheme="majorBidi" w:cstheme="majorBidi"/>
          <w:sz w:val="20"/>
          <w:szCs w:val="20"/>
          <w:lang w:eastAsia="de-DE"/>
        </w:rPr>
        <w:t xml:space="preserve"> </w:t>
      </w:r>
    </w:p>
    <w:p w14:paraId="588FBAA9" w14:textId="77777777" w:rsidR="009159FD" w:rsidRPr="00584F15" w:rsidRDefault="009159FD" w:rsidP="009159FD">
      <w:pPr>
        <w:tabs>
          <w:tab w:val="num" w:pos="360"/>
        </w:tabs>
        <w:spacing w:after="0" w:line="240" w:lineRule="auto"/>
        <w:ind w:left="360"/>
        <w:jc w:val="both"/>
        <w:rPr>
          <w:rFonts w:asciiTheme="majorBidi" w:eastAsia="Times New Roman" w:hAnsiTheme="majorBidi" w:cstheme="majorBidi"/>
          <w:sz w:val="20"/>
          <w:szCs w:val="20"/>
          <w:lang w:eastAsia="de-DE"/>
        </w:rPr>
      </w:pPr>
    </w:p>
    <w:p w14:paraId="0895911A" w14:textId="57B8315B" w:rsidR="00EA07A8" w:rsidRPr="00584F15" w:rsidRDefault="000B0DDA" w:rsidP="00EA07A8">
      <w:pPr>
        <w:numPr>
          <w:ilvl w:val="0"/>
          <w:numId w:val="3"/>
        </w:numPr>
        <w:tabs>
          <w:tab w:val="num" w:pos="360"/>
        </w:tabs>
        <w:spacing w:after="80" w:line="240" w:lineRule="auto"/>
        <w:ind w:left="357" w:hanging="357"/>
        <w:jc w:val="both"/>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 xml:space="preserve">Der Auftragnehmer </w:t>
      </w:r>
      <w:r w:rsidR="0017531D" w:rsidRPr="00584F15">
        <w:rPr>
          <w:rFonts w:asciiTheme="majorBidi" w:eastAsia="Times New Roman" w:hAnsiTheme="majorBidi" w:cstheme="majorBidi"/>
          <w:sz w:val="20"/>
          <w:szCs w:val="20"/>
          <w:lang w:eastAsia="de-DE"/>
        </w:rPr>
        <w:t xml:space="preserve">stellt </w:t>
      </w:r>
      <w:r w:rsidR="002923DB" w:rsidRPr="00584F15">
        <w:rPr>
          <w:rFonts w:asciiTheme="majorBidi" w:eastAsia="Times New Roman" w:hAnsiTheme="majorBidi" w:cstheme="majorBidi"/>
          <w:sz w:val="20"/>
          <w:szCs w:val="20"/>
          <w:lang w:eastAsia="de-DE"/>
        </w:rPr>
        <w:t xml:space="preserve">je Objekt </w:t>
      </w:r>
      <w:r w:rsidRPr="00584F15">
        <w:rPr>
          <w:rFonts w:asciiTheme="majorBidi" w:eastAsia="Times New Roman" w:hAnsiTheme="majorBidi" w:cstheme="majorBidi"/>
          <w:sz w:val="20"/>
          <w:szCs w:val="20"/>
          <w:lang w:eastAsia="de-DE"/>
        </w:rPr>
        <w:t xml:space="preserve">eine separate </w:t>
      </w:r>
      <w:r w:rsidR="00E41303" w:rsidRPr="00584F15">
        <w:rPr>
          <w:rFonts w:asciiTheme="majorBidi" w:eastAsia="Times New Roman" w:hAnsiTheme="majorBidi" w:cstheme="majorBidi"/>
          <w:sz w:val="20"/>
          <w:szCs w:val="20"/>
          <w:lang w:eastAsia="de-DE"/>
        </w:rPr>
        <w:t>E-</w:t>
      </w:r>
      <w:r w:rsidRPr="00584F15">
        <w:rPr>
          <w:rFonts w:asciiTheme="majorBidi" w:eastAsia="Times New Roman" w:hAnsiTheme="majorBidi" w:cstheme="majorBidi"/>
          <w:sz w:val="20"/>
          <w:szCs w:val="20"/>
          <w:lang w:eastAsia="de-DE"/>
        </w:rPr>
        <w:t>Rechnung</w:t>
      </w:r>
      <w:r w:rsidR="000E71D3" w:rsidRPr="00584F15">
        <w:rPr>
          <w:rFonts w:asciiTheme="majorBidi" w:eastAsia="Times New Roman" w:hAnsiTheme="majorBidi" w:cstheme="majorBidi"/>
          <w:sz w:val="20"/>
          <w:szCs w:val="20"/>
          <w:lang w:eastAsia="de-DE"/>
        </w:rPr>
        <w:t>,</w:t>
      </w:r>
      <w:r w:rsidR="000E71D3" w:rsidRPr="00584F15">
        <w:t xml:space="preserve"> </w:t>
      </w:r>
      <w:r w:rsidR="000E71D3" w:rsidRPr="00584F15">
        <w:rPr>
          <w:rFonts w:asciiTheme="majorBidi" w:eastAsia="Times New Roman" w:hAnsiTheme="majorBidi" w:cstheme="majorBidi"/>
          <w:sz w:val="20"/>
          <w:szCs w:val="20"/>
          <w:lang w:eastAsia="de-DE"/>
        </w:rPr>
        <w:t xml:space="preserve">bevorzugt als PDF-Rechnung, und übersendet diese mit der angegebenen Rechnungsanschrift an </w:t>
      </w:r>
      <w:r w:rsidR="00EA07A8" w:rsidRPr="00584F15">
        <w:rPr>
          <w:rFonts w:asciiTheme="majorBidi" w:eastAsia="Times New Roman" w:hAnsiTheme="majorBidi" w:cstheme="majorBidi"/>
          <w:sz w:val="20"/>
          <w:szCs w:val="20"/>
          <w:lang w:eastAsia="de-DE"/>
        </w:rPr>
        <w:t>die nach</w:t>
      </w:r>
      <w:r w:rsidR="000E71D3" w:rsidRPr="00584F15">
        <w:rPr>
          <w:rFonts w:asciiTheme="majorBidi" w:eastAsia="Times New Roman" w:hAnsiTheme="majorBidi" w:cstheme="majorBidi"/>
          <w:sz w:val="20"/>
          <w:szCs w:val="20"/>
          <w:lang w:eastAsia="de-DE"/>
        </w:rPr>
        <w:t>folgende E-Mail-Adresse</w:t>
      </w:r>
      <w:r w:rsidR="00EA07A8" w:rsidRPr="00584F15">
        <w:rPr>
          <w:rFonts w:asciiTheme="majorBidi" w:eastAsia="Times New Roman" w:hAnsiTheme="majorBidi" w:cstheme="majorBidi"/>
          <w:sz w:val="20"/>
          <w:szCs w:val="20"/>
          <w:lang w:eastAsia="de-DE"/>
        </w:rPr>
        <w:t>.</w:t>
      </w:r>
    </w:p>
    <w:p w14:paraId="613F5F9A" w14:textId="122A1DE8" w:rsidR="000E71D3" w:rsidRPr="00584F15" w:rsidRDefault="00E44F12" w:rsidP="00EA07A8">
      <w:pPr>
        <w:tabs>
          <w:tab w:val="num" w:pos="360"/>
        </w:tabs>
        <w:spacing w:after="0" w:line="240" w:lineRule="auto"/>
        <w:ind w:left="360"/>
        <w:jc w:val="both"/>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D4-Rechnungen@zv.uni-leipzig.de</w:t>
      </w:r>
    </w:p>
    <w:p w14:paraId="3EE82512" w14:textId="77777777" w:rsidR="00E44F12" w:rsidRPr="00584F15" w:rsidRDefault="00E44F12" w:rsidP="00985A46">
      <w:pPr>
        <w:tabs>
          <w:tab w:val="num" w:pos="360"/>
        </w:tabs>
        <w:spacing w:after="0" w:line="240" w:lineRule="auto"/>
        <w:ind w:left="357"/>
        <w:jc w:val="both"/>
        <w:rPr>
          <w:rFonts w:asciiTheme="majorBidi" w:eastAsia="Times New Roman" w:hAnsiTheme="majorBidi" w:cstheme="majorBidi"/>
          <w:sz w:val="20"/>
          <w:szCs w:val="20"/>
          <w:u w:val="single"/>
          <w:lang w:eastAsia="de-DE"/>
        </w:rPr>
      </w:pPr>
    </w:p>
    <w:p w14:paraId="58E2CB0D" w14:textId="63A7FED5" w:rsidR="00055792" w:rsidRPr="00584F15" w:rsidRDefault="000B0DDA" w:rsidP="000E71D3">
      <w:pPr>
        <w:tabs>
          <w:tab w:val="num" w:pos="360"/>
        </w:tabs>
        <w:spacing w:after="100" w:line="240" w:lineRule="auto"/>
        <w:ind w:left="357"/>
        <w:jc w:val="both"/>
        <w:rPr>
          <w:rFonts w:asciiTheme="majorBidi" w:eastAsia="Times New Roman" w:hAnsiTheme="majorBidi" w:cstheme="majorBidi"/>
          <w:sz w:val="20"/>
          <w:szCs w:val="20"/>
          <w:u w:val="single"/>
          <w:lang w:eastAsia="de-DE"/>
        </w:rPr>
      </w:pPr>
      <w:r w:rsidRPr="00584F15">
        <w:rPr>
          <w:rFonts w:asciiTheme="majorBidi" w:eastAsia="Times New Roman" w:hAnsiTheme="majorBidi" w:cstheme="majorBidi"/>
          <w:sz w:val="20"/>
          <w:szCs w:val="20"/>
          <w:u w:val="single"/>
          <w:lang w:eastAsia="de-DE"/>
        </w:rPr>
        <w:t>Rechnungsanschrift</w:t>
      </w:r>
      <w:r w:rsidR="000E71D3" w:rsidRPr="00584F15">
        <w:rPr>
          <w:rFonts w:asciiTheme="majorBidi" w:eastAsia="Times New Roman" w:hAnsiTheme="majorBidi" w:cstheme="majorBidi"/>
          <w:sz w:val="20"/>
          <w:szCs w:val="20"/>
          <w:u w:val="single"/>
          <w:lang w:eastAsia="de-DE"/>
        </w:rPr>
        <w:t>:</w:t>
      </w:r>
      <w:r w:rsidR="00055792" w:rsidRPr="00584F15">
        <w:rPr>
          <w:rFonts w:asciiTheme="majorBidi" w:eastAsia="Times New Roman" w:hAnsiTheme="majorBidi" w:cstheme="majorBidi"/>
          <w:sz w:val="20"/>
          <w:szCs w:val="20"/>
          <w:u w:val="single"/>
          <w:lang w:eastAsia="de-DE"/>
        </w:rPr>
        <w:t xml:space="preserve"> </w:t>
      </w:r>
    </w:p>
    <w:p w14:paraId="206FB972" w14:textId="77777777" w:rsidR="00055792" w:rsidRPr="00584F15" w:rsidRDefault="00055792" w:rsidP="00055792">
      <w:pPr>
        <w:pStyle w:val="Listenabsatz"/>
        <w:spacing w:after="0"/>
        <w:ind w:left="360"/>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Universität Leipzig</w:t>
      </w:r>
    </w:p>
    <w:p w14:paraId="792A1A6F" w14:textId="77777777" w:rsidR="00055792" w:rsidRPr="00584F15" w:rsidRDefault="00055792" w:rsidP="00055792">
      <w:pPr>
        <w:pStyle w:val="Listenabsatz"/>
        <w:spacing w:after="0"/>
        <w:ind w:left="360"/>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Dezernat 4, SG 44</w:t>
      </w:r>
    </w:p>
    <w:p w14:paraId="5F45143A" w14:textId="77777777" w:rsidR="00055792" w:rsidRPr="00584F15" w:rsidRDefault="00055792" w:rsidP="00055792">
      <w:pPr>
        <w:pStyle w:val="Listenabsatz"/>
        <w:spacing w:after="0"/>
        <w:ind w:left="360"/>
        <w:rPr>
          <w:rFonts w:asciiTheme="majorBidi" w:eastAsia="Times New Roman" w:hAnsiTheme="majorBidi" w:cstheme="majorBidi"/>
          <w:sz w:val="20"/>
          <w:szCs w:val="20"/>
          <w:lang w:val="pt-PT" w:eastAsia="de-DE"/>
        </w:rPr>
      </w:pPr>
      <w:r w:rsidRPr="00584F15">
        <w:rPr>
          <w:rFonts w:asciiTheme="majorBidi" w:eastAsia="Times New Roman" w:hAnsiTheme="majorBidi" w:cstheme="majorBidi"/>
          <w:sz w:val="20"/>
          <w:szCs w:val="20"/>
          <w:lang w:val="pt-PT" w:eastAsia="de-DE"/>
        </w:rPr>
        <w:t>c/o SIB NL Leipzig II</w:t>
      </w:r>
    </w:p>
    <w:p w14:paraId="7825D14E" w14:textId="77777777" w:rsidR="00055792" w:rsidRPr="00584F15" w:rsidRDefault="00055792" w:rsidP="00055792">
      <w:pPr>
        <w:pStyle w:val="Listenabsatz"/>
        <w:spacing w:after="0"/>
        <w:ind w:left="360"/>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Ritterstr. 24</w:t>
      </w:r>
    </w:p>
    <w:p w14:paraId="3A10CBAD" w14:textId="77777777" w:rsidR="008C5B1A" w:rsidRPr="00584F15" w:rsidRDefault="00055792" w:rsidP="008C5B1A">
      <w:pPr>
        <w:pStyle w:val="Listenabsatz"/>
        <w:spacing w:after="0"/>
        <w:ind w:left="360"/>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04109 Leipzig</w:t>
      </w:r>
    </w:p>
    <w:p w14:paraId="2A876FEE" w14:textId="77777777" w:rsidR="008C5B1A" w:rsidRPr="00584F15" w:rsidRDefault="008C5B1A" w:rsidP="008C5B1A">
      <w:pPr>
        <w:pStyle w:val="Listenabsatz"/>
        <w:spacing w:after="0"/>
        <w:ind w:left="360"/>
        <w:rPr>
          <w:rFonts w:asciiTheme="majorBidi" w:eastAsia="Times New Roman" w:hAnsiTheme="majorBidi" w:cstheme="majorBidi"/>
          <w:sz w:val="20"/>
          <w:szCs w:val="20"/>
          <w:lang w:eastAsia="de-DE"/>
        </w:rPr>
      </w:pPr>
    </w:p>
    <w:p w14:paraId="5601FEE3" w14:textId="31627DF8" w:rsidR="000B0DDA" w:rsidRPr="00584F15" w:rsidRDefault="000B0DDA" w:rsidP="008C5B1A">
      <w:pPr>
        <w:pStyle w:val="Listenabsatz"/>
        <w:spacing w:after="0"/>
        <w:ind w:left="360"/>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Die Rechnung enthält mindestens folgende Angaben:</w:t>
      </w:r>
    </w:p>
    <w:p w14:paraId="259C3132" w14:textId="774CA3D4" w:rsidR="000B0DDA" w:rsidRPr="00584F15" w:rsidRDefault="001A7ABC" w:rsidP="001B296B">
      <w:pPr>
        <w:numPr>
          <w:ilvl w:val="0"/>
          <w:numId w:val="11"/>
        </w:numPr>
        <w:tabs>
          <w:tab w:val="num" w:pos="851"/>
        </w:tabs>
        <w:spacing w:after="0" w:line="240" w:lineRule="auto"/>
        <w:ind w:left="1134" w:hanging="567"/>
        <w:rPr>
          <w:rFonts w:asciiTheme="majorBidi" w:eastAsia="Calibri" w:hAnsiTheme="majorBidi" w:cstheme="majorBidi"/>
          <w:color w:val="000000"/>
          <w:sz w:val="20"/>
          <w:szCs w:val="20"/>
        </w:rPr>
      </w:pPr>
      <w:r w:rsidRPr="00584F15">
        <w:rPr>
          <w:rFonts w:asciiTheme="majorBidi" w:eastAsia="Calibri" w:hAnsiTheme="majorBidi" w:cstheme="majorBidi"/>
          <w:color w:val="000000"/>
          <w:sz w:val="20"/>
          <w:szCs w:val="20"/>
        </w:rPr>
        <w:t>Nummer</w:t>
      </w:r>
      <w:r w:rsidR="00547A8A" w:rsidRPr="00584F15">
        <w:rPr>
          <w:rFonts w:asciiTheme="majorBidi" w:eastAsia="Calibri" w:hAnsiTheme="majorBidi" w:cstheme="majorBidi"/>
          <w:color w:val="000000"/>
          <w:sz w:val="20"/>
          <w:szCs w:val="20"/>
        </w:rPr>
        <w:t xml:space="preserve"> dieses Vertrages</w:t>
      </w:r>
    </w:p>
    <w:p w14:paraId="5235F45A" w14:textId="130D70AC" w:rsidR="0024292C" w:rsidRPr="00584F15" w:rsidRDefault="0024292C" w:rsidP="001B296B">
      <w:pPr>
        <w:numPr>
          <w:ilvl w:val="0"/>
          <w:numId w:val="11"/>
        </w:numPr>
        <w:tabs>
          <w:tab w:val="num" w:pos="851"/>
        </w:tabs>
        <w:spacing w:after="0" w:line="240" w:lineRule="auto"/>
        <w:ind w:left="1134" w:hanging="567"/>
        <w:rPr>
          <w:rFonts w:asciiTheme="majorBidi" w:eastAsia="Calibri" w:hAnsiTheme="majorBidi" w:cstheme="majorBidi"/>
          <w:color w:val="000000"/>
          <w:sz w:val="20"/>
          <w:szCs w:val="20"/>
        </w:rPr>
      </w:pPr>
      <w:r w:rsidRPr="00584F15">
        <w:rPr>
          <w:rFonts w:asciiTheme="majorBidi" w:eastAsia="Calibri" w:hAnsiTheme="majorBidi" w:cstheme="majorBidi"/>
          <w:color w:val="000000"/>
          <w:sz w:val="20"/>
          <w:szCs w:val="20"/>
        </w:rPr>
        <w:t xml:space="preserve">Betreff: </w:t>
      </w:r>
      <w:r w:rsidR="004F0805" w:rsidRPr="00584F15">
        <w:rPr>
          <w:rFonts w:asciiTheme="majorBidi" w:eastAsia="Calibri" w:hAnsiTheme="majorBidi" w:cstheme="majorBidi"/>
          <w:i/>
          <w:iCs/>
          <w:color w:val="000000"/>
          <w:sz w:val="20"/>
          <w:szCs w:val="20"/>
        </w:rPr>
        <w:t xml:space="preserve">Durchführung der Sachverständigen-Prüfung an </w:t>
      </w:r>
      <w:r w:rsidR="00510333">
        <w:rPr>
          <w:rFonts w:asciiTheme="majorBidi" w:eastAsia="Calibri" w:hAnsiTheme="majorBidi" w:cstheme="majorBidi"/>
          <w:i/>
          <w:iCs/>
          <w:color w:val="000000"/>
          <w:sz w:val="20"/>
          <w:szCs w:val="20"/>
        </w:rPr>
        <w:t xml:space="preserve">überwachungsbedürftigen </w:t>
      </w:r>
      <w:r w:rsidR="004F0805" w:rsidRPr="00584F15">
        <w:rPr>
          <w:rFonts w:asciiTheme="majorBidi" w:eastAsia="Calibri" w:hAnsiTheme="majorBidi" w:cstheme="majorBidi"/>
          <w:i/>
          <w:iCs/>
          <w:color w:val="000000"/>
          <w:sz w:val="20"/>
          <w:szCs w:val="20"/>
        </w:rPr>
        <w:t>Druckbehältern</w:t>
      </w:r>
    </w:p>
    <w:p w14:paraId="3E575EED" w14:textId="1C1A8565" w:rsidR="0024292C" w:rsidRPr="00584F15" w:rsidRDefault="0024292C" w:rsidP="001B296B">
      <w:pPr>
        <w:numPr>
          <w:ilvl w:val="0"/>
          <w:numId w:val="11"/>
        </w:numPr>
        <w:tabs>
          <w:tab w:val="num" w:pos="851"/>
        </w:tabs>
        <w:spacing w:after="0" w:line="240" w:lineRule="auto"/>
        <w:ind w:left="1134" w:hanging="567"/>
        <w:rPr>
          <w:rFonts w:asciiTheme="majorBidi" w:eastAsia="Calibri" w:hAnsiTheme="majorBidi" w:cstheme="majorBidi"/>
          <w:color w:val="000000"/>
          <w:sz w:val="20"/>
          <w:szCs w:val="20"/>
        </w:rPr>
      </w:pPr>
      <w:r w:rsidRPr="00584F15">
        <w:rPr>
          <w:rFonts w:asciiTheme="majorBidi" w:eastAsia="Calibri" w:hAnsiTheme="majorBidi" w:cstheme="majorBidi"/>
          <w:color w:val="000000"/>
          <w:sz w:val="20"/>
          <w:szCs w:val="20"/>
        </w:rPr>
        <w:t>Lieferanschrift: Bezeichnung des Objektes</w:t>
      </w:r>
    </w:p>
    <w:p w14:paraId="5A26C413" w14:textId="621E23B4" w:rsidR="000B0DDA" w:rsidRPr="00584F15" w:rsidRDefault="000B0DDA" w:rsidP="001B296B">
      <w:pPr>
        <w:numPr>
          <w:ilvl w:val="0"/>
          <w:numId w:val="11"/>
        </w:numPr>
        <w:tabs>
          <w:tab w:val="num" w:pos="851"/>
        </w:tabs>
        <w:spacing w:after="0" w:line="240" w:lineRule="auto"/>
        <w:ind w:left="1134" w:hanging="567"/>
        <w:rPr>
          <w:rFonts w:asciiTheme="majorBidi" w:eastAsia="Calibri" w:hAnsiTheme="majorBidi" w:cstheme="majorBidi"/>
          <w:color w:val="000000"/>
          <w:sz w:val="20"/>
          <w:szCs w:val="20"/>
        </w:rPr>
      </w:pPr>
      <w:r w:rsidRPr="00584F15">
        <w:rPr>
          <w:rFonts w:asciiTheme="majorBidi" w:eastAsia="Calibri" w:hAnsiTheme="majorBidi" w:cstheme="majorBidi"/>
          <w:color w:val="000000"/>
          <w:sz w:val="20"/>
          <w:szCs w:val="20"/>
        </w:rPr>
        <w:t>L</w:t>
      </w:r>
      <w:r w:rsidR="00547A8A" w:rsidRPr="00584F15">
        <w:rPr>
          <w:rFonts w:asciiTheme="majorBidi" w:eastAsia="Calibri" w:hAnsiTheme="majorBidi" w:cstheme="majorBidi"/>
          <w:color w:val="000000"/>
          <w:sz w:val="20"/>
          <w:szCs w:val="20"/>
        </w:rPr>
        <w:t>eistungs</w:t>
      </w:r>
      <w:r w:rsidRPr="00584F15">
        <w:rPr>
          <w:rFonts w:asciiTheme="majorBidi" w:eastAsia="Calibri" w:hAnsiTheme="majorBidi" w:cstheme="majorBidi"/>
          <w:color w:val="000000"/>
          <w:sz w:val="20"/>
          <w:szCs w:val="20"/>
        </w:rPr>
        <w:t>datum</w:t>
      </w:r>
    </w:p>
    <w:p w14:paraId="0BCE11B1" w14:textId="77777777" w:rsidR="000B0DDA" w:rsidRPr="00584F15" w:rsidRDefault="000B0DDA" w:rsidP="001B296B">
      <w:pPr>
        <w:numPr>
          <w:ilvl w:val="0"/>
          <w:numId w:val="11"/>
        </w:numPr>
        <w:tabs>
          <w:tab w:val="num" w:pos="851"/>
        </w:tabs>
        <w:spacing w:after="0" w:line="240" w:lineRule="auto"/>
        <w:ind w:left="1134" w:hanging="567"/>
        <w:rPr>
          <w:rFonts w:asciiTheme="majorBidi" w:eastAsia="Calibri" w:hAnsiTheme="majorBidi" w:cstheme="majorBidi"/>
          <w:color w:val="000000"/>
          <w:sz w:val="20"/>
          <w:szCs w:val="20"/>
        </w:rPr>
      </w:pPr>
      <w:r w:rsidRPr="00584F15">
        <w:rPr>
          <w:rFonts w:asciiTheme="majorBidi" w:eastAsia="Calibri" w:hAnsiTheme="majorBidi" w:cstheme="majorBidi"/>
          <w:sz w:val="20"/>
          <w:szCs w:val="20"/>
        </w:rPr>
        <w:t>Gesamtsumme (zzgl. Umsatzsteuer / netto)</w:t>
      </w:r>
    </w:p>
    <w:p w14:paraId="7B89608E" w14:textId="77777777" w:rsidR="000B0DDA" w:rsidRPr="00584F15" w:rsidRDefault="000B0DDA" w:rsidP="001B296B">
      <w:pPr>
        <w:numPr>
          <w:ilvl w:val="0"/>
          <w:numId w:val="11"/>
        </w:numPr>
        <w:tabs>
          <w:tab w:val="num" w:pos="851"/>
        </w:tabs>
        <w:spacing w:after="0" w:line="240" w:lineRule="auto"/>
        <w:ind w:left="1134" w:hanging="567"/>
        <w:rPr>
          <w:rFonts w:asciiTheme="majorBidi" w:eastAsia="Calibri" w:hAnsiTheme="majorBidi" w:cstheme="majorBidi"/>
          <w:color w:val="000000"/>
          <w:sz w:val="20"/>
          <w:szCs w:val="20"/>
        </w:rPr>
      </w:pPr>
      <w:r w:rsidRPr="00584F15">
        <w:rPr>
          <w:rFonts w:asciiTheme="majorBidi" w:eastAsia="Calibri" w:hAnsiTheme="majorBidi" w:cstheme="majorBidi"/>
          <w:sz w:val="20"/>
          <w:szCs w:val="20"/>
        </w:rPr>
        <w:t>Umsatzsteuer</w:t>
      </w:r>
    </w:p>
    <w:p w14:paraId="6A675F44" w14:textId="77777777" w:rsidR="008C5B1A" w:rsidRPr="00584F15" w:rsidRDefault="000B0DDA" w:rsidP="001B296B">
      <w:pPr>
        <w:numPr>
          <w:ilvl w:val="0"/>
          <w:numId w:val="11"/>
        </w:numPr>
        <w:tabs>
          <w:tab w:val="num" w:pos="851"/>
        </w:tabs>
        <w:spacing w:after="0" w:line="276" w:lineRule="auto"/>
        <w:ind w:left="1134" w:hanging="567"/>
        <w:rPr>
          <w:rFonts w:asciiTheme="majorBidi" w:eastAsia="Calibri" w:hAnsiTheme="majorBidi" w:cstheme="majorBidi"/>
          <w:color w:val="000000"/>
          <w:sz w:val="20"/>
          <w:szCs w:val="20"/>
        </w:rPr>
      </w:pPr>
      <w:r w:rsidRPr="00584F15">
        <w:rPr>
          <w:rFonts w:asciiTheme="majorBidi" w:eastAsia="Calibri" w:hAnsiTheme="majorBidi" w:cstheme="majorBidi"/>
          <w:sz w:val="20"/>
          <w:szCs w:val="20"/>
        </w:rPr>
        <w:t>Gesamtsumme (inkl. Umsatzsteuer / brutto)</w:t>
      </w:r>
    </w:p>
    <w:p w14:paraId="202E26C9" w14:textId="77777777" w:rsidR="008C5B1A" w:rsidRPr="00584F15" w:rsidRDefault="008C5B1A" w:rsidP="008C5B1A">
      <w:pPr>
        <w:spacing w:after="0" w:line="276" w:lineRule="auto"/>
        <w:rPr>
          <w:rFonts w:asciiTheme="majorBidi" w:eastAsia="Calibri" w:hAnsiTheme="majorBidi" w:cstheme="majorBidi"/>
          <w:color w:val="000000"/>
          <w:sz w:val="20"/>
          <w:szCs w:val="20"/>
        </w:rPr>
      </w:pPr>
    </w:p>
    <w:p w14:paraId="7EB3BE94" w14:textId="74CA16C8" w:rsidR="00B25BA8" w:rsidRPr="00584F15" w:rsidRDefault="008C5B1A" w:rsidP="008C5B1A">
      <w:pPr>
        <w:spacing w:after="0" w:line="240" w:lineRule="auto"/>
        <w:ind w:left="360"/>
        <w:jc w:val="both"/>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Sammelrechnungen sind nicht zulässig.</w:t>
      </w:r>
    </w:p>
    <w:p w14:paraId="7040EB00" w14:textId="77777777" w:rsidR="00EA07A8" w:rsidRPr="00584F15" w:rsidRDefault="00EA07A8" w:rsidP="008C5B1A">
      <w:pPr>
        <w:spacing w:after="0" w:line="240" w:lineRule="auto"/>
        <w:ind w:left="360"/>
        <w:jc w:val="both"/>
        <w:rPr>
          <w:rFonts w:asciiTheme="majorBidi" w:eastAsia="Times New Roman" w:hAnsiTheme="majorBidi" w:cstheme="majorBidi"/>
          <w:sz w:val="20"/>
          <w:szCs w:val="20"/>
          <w:lang w:eastAsia="de-DE"/>
        </w:rPr>
      </w:pPr>
    </w:p>
    <w:p w14:paraId="50A327C1" w14:textId="0CA3CEBC" w:rsidR="00B25BA8" w:rsidRPr="00584F15" w:rsidRDefault="00547A8A" w:rsidP="005B26F1">
      <w:pPr>
        <w:numPr>
          <w:ilvl w:val="0"/>
          <w:numId w:val="3"/>
        </w:numPr>
        <w:spacing w:after="0" w:line="240" w:lineRule="auto"/>
        <w:jc w:val="both"/>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 xml:space="preserve">Den Rechnungen ist das </w:t>
      </w:r>
      <w:r w:rsidR="008621C8" w:rsidRPr="00584F15">
        <w:rPr>
          <w:rFonts w:asciiTheme="majorBidi" w:eastAsia="Times New Roman" w:hAnsiTheme="majorBidi" w:cstheme="majorBidi"/>
          <w:sz w:val="20"/>
          <w:szCs w:val="20"/>
          <w:lang w:eastAsia="de-DE"/>
        </w:rPr>
        <w:t xml:space="preserve">beiderseitig unterzeichnete </w:t>
      </w:r>
      <w:r w:rsidRPr="00584F15">
        <w:rPr>
          <w:rFonts w:asciiTheme="majorBidi" w:eastAsia="Times New Roman" w:hAnsiTheme="majorBidi" w:cstheme="majorBidi"/>
          <w:sz w:val="20"/>
          <w:szCs w:val="20"/>
          <w:lang w:eastAsia="de-DE"/>
        </w:rPr>
        <w:t>Prüf</w:t>
      </w:r>
      <w:r w:rsidR="00DF7E56">
        <w:rPr>
          <w:rFonts w:asciiTheme="majorBidi" w:eastAsia="Times New Roman" w:hAnsiTheme="majorBidi" w:cstheme="majorBidi"/>
          <w:sz w:val="20"/>
          <w:szCs w:val="20"/>
          <w:lang w:eastAsia="de-DE"/>
        </w:rPr>
        <w:t>protokoll</w:t>
      </w:r>
      <w:r w:rsidRPr="00584F15">
        <w:rPr>
          <w:rFonts w:asciiTheme="majorBidi" w:eastAsia="Times New Roman" w:hAnsiTheme="majorBidi" w:cstheme="majorBidi"/>
          <w:sz w:val="20"/>
          <w:szCs w:val="20"/>
          <w:lang w:eastAsia="de-DE"/>
        </w:rPr>
        <w:t xml:space="preserve"> </w:t>
      </w:r>
      <w:r w:rsidR="00B111B5">
        <w:rPr>
          <w:rFonts w:asciiTheme="majorBidi" w:eastAsia="Times New Roman" w:hAnsiTheme="majorBidi" w:cstheme="majorBidi"/>
          <w:sz w:val="20"/>
          <w:szCs w:val="20"/>
          <w:lang w:eastAsia="de-DE"/>
        </w:rPr>
        <w:t>beizufügen</w:t>
      </w:r>
      <w:r w:rsidRPr="00584F15">
        <w:rPr>
          <w:rFonts w:asciiTheme="majorBidi" w:eastAsia="Times New Roman" w:hAnsiTheme="majorBidi" w:cstheme="majorBidi"/>
          <w:sz w:val="20"/>
          <w:szCs w:val="20"/>
          <w:lang w:eastAsia="de-DE"/>
        </w:rPr>
        <w:t>.</w:t>
      </w:r>
    </w:p>
    <w:p w14:paraId="540BFBE2" w14:textId="77777777" w:rsidR="000C67C3" w:rsidRPr="00584F15" w:rsidRDefault="000C67C3" w:rsidP="00985A46">
      <w:pPr>
        <w:pStyle w:val="Listenabsatz"/>
        <w:spacing w:after="0"/>
        <w:jc w:val="both"/>
        <w:rPr>
          <w:rFonts w:asciiTheme="majorBidi" w:eastAsia="Times New Roman" w:hAnsiTheme="majorBidi" w:cstheme="majorBidi"/>
          <w:sz w:val="20"/>
          <w:szCs w:val="20"/>
          <w:lang w:eastAsia="de-DE"/>
        </w:rPr>
      </w:pPr>
    </w:p>
    <w:p w14:paraId="2E088185" w14:textId="14670CB4" w:rsidR="00790FD0" w:rsidRPr="00584F15" w:rsidRDefault="005D77C4" w:rsidP="00985A46">
      <w:pPr>
        <w:numPr>
          <w:ilvl w:val="0"/>
          <w:numId w:val="3"/>
        </w:numPr>
        <w:spacing w:after="0" w:line="240" w:lineRule="auto"/>
        <w:contextualSpacing/>
        <w:jc w:val="both"/>
        <w:rPr>
          <w:rFonts w:asciiTheme="majorBidi" w:eastAsia="Times New Roman" w:hAnsiTheme="majorBidi" w:cstheme="majorBidi"/>
          <w:sz w:val="20"/>
          <w:szCs w:val="20"/>
          <w:lang w:eastAsia="de-DE"/>
        </w:rPr>
      </w:pPr>
      <w:bookmarkStart w:id="11" w:name="_Hlk199320468"/>
      <w:r w:rsidRPr="00584F15">
        <w:rPr>
          <w:rFonts w:asciiTheme="majorBidi" w:eastAsia="Times New Roman" w:hAnsiTheme="majorBidi" w:cstheme="majorBidi"/>
          <w:sz w:val="20"/>
          <w:szCs w:val="20"/>
          <w:lang w:eastAsia="de-DE"/>
        </w:rPr>
        <w:t xml:space="preserve">Die Frist zur Rechnungszahlung </w:t>
      </w:r>
      <w:r w:rsidR="00E87ACF" w:rsidRPr="00584F15">
        <w:rPr>
          <w:rFonts w:asciiTheme="majorBidi" w:eastAsia="Times New Roman" w:hAnsiTheme="majorBidi" w:cstheme="majorBidi"/>
          <w:sz w:val="20"/>
          <w:szCs w:val="20"/>
          <w:lang w:eastAsia="de-DE"/>
        </w:rPr>
        <w:t>ohne Abzug</w:t>
      </w:r>
      <w:r w:rsidRPr="00584F15">
        <w:rPr>
          <w:rFonts w:asciiTheme="majorBidi" w:eastAsia="Times New Roman" w:hAnsiTheme="majorBidi" w:cstheme="majorBidi"/>
          <w:sz w:val="20"/>
          <w:szCs w:val="20"/>
          <w:lang w:eastAsia="de-DE"/>
        </w:rPr>
        <w:t xml:space="preserve"> beträgt</w:t>
      </w:r>
      <w:r w:rsidR="00E87ACF" w:rsidRPr="00584F15">
        <w:rPr>
          <w:rFonts w:asciiTheme="majorBidi" w:eastAsia="Times New Roman" w:hAnsiTheme="majorBidi" w:cstheme="majorBidi"/>
          <w:sz w:val="20"/>
          <w:szCs w:val="20"/>
          <w:lang w:eastAsia="de-DE"/>
        </w:rPr>
        <w:t xml:space="preserve"> </w:t>
      </w:r>
      <w:r w:rsidR="000C67C3" w:rsidRPr="00584F15">
        <w:rPr>
          <w:rFonts w:asciiTheme="majorBidi" w:eastAsia="Times New Roman" w:hAnsiTheme="majorBidi" w:cstheme="majorBidi"/>
          <w:sz w:val="20"/>
          <w:szCs w:val="20"/>
          <w:lang w:eastAsia="de-DE"/>
        </w:rPr>
        <w:t>30 Tage</w:t>
      </w:r>
      <w:r w:rsidRPr="00584F15">
        <w:rPr>
          <w:rFonts w:asciiTheme="majorBidi" w:eastAsia="Times New Roman" w:hAnsiTheme="majorBidi" w:cstheme="majorBidi"/>
          <w:sz w:val="20"/>
          <w:szCs w:val="20"/>
          <w:lang w:eastAsia="de-DE"/>
        </w:rPr>
        <w:t xml:space="preserve"> und beginnt erst mit</w:t>
      </w:r>
      <w:r w:rsidR="000C67C3" w:rsidRPr="00584F15">
        <w:rPr>
          <w:rFonts w:asciiTheme="majorBidi" w:eastAsia="Times New Roman" w:hAnsiTheme="majorBidi" w:cstheme="majorBidi"/>
          <w:sz w:val="20"/>
          <w:szCs w:val="20"/>
          <w:lang w:eastAsia="de-DE"/>
        </w:rPr>
        <w:t xml:space="preserve"> Zugang der Rechnung beim Auftraggeber.</w:t>
      </w:r>
      <w:r w:rsidR="00E87ACF" w:rsidRPr="00584F15">
        <w:rPr>
          <w:rFonts w:asciiTheme="majorBidi" w:eastAsia="Times New Roman" w:hAnsiTheme="majorBidi" w:cstheme="majorBidi"/>
          <w:sz w:val="20"/>
          <w:szCs w:val="20"/>
          <w:lang w:eastAsia="de-DE"/>
        </w:rPr>
        <w:t xml:space="preserve"> </w:t>
      </w:r>
      <w:r w:rsidR="00790FD0" w:rsidRPr="00584F15">
        <w:rPr>
          <w:rFonts w:asciiTheme="majorBidi" w:eastAsia="Times New Roman" w:hAnsiTheme="majorBidi" w:cstheme="majorBidi"/>
          <w:sz w:val="20"/>
          <w:szCs w:val="20"/>
          <w:lang w:eastAsia="de-DE"/>
        </w:rPr>
        <w:t xml:space="preserve">Maßgeblich für den Beginn der Zahlungsfrist ist das </w:t>
      </w:r>
      <w:r w:rsidR="00547A8A" w:rsidRPr="00584F15">
        <w:rPr>
          <w:rFonts w:asciiTheme="majorBidi" w:eastAsia="Times New Roman" w:hAnsiTheme="majorBidi" w:cstheme="majorBidi"/>
          <w:sz w:val="20"/>
          <w:szCs w:val="20"/>
          <w:lang w:eastAsia="de-DE"/>
        </w:rPr>
        <w:t>E</w:t>
      </w:r>
      <w:r w:rsidR="00790FD0" w:rsidRPr="00584F15">
        <w:rPr>
          <w:rFonts w:asciiTheme="majorBidi" w:eastAsia="Times New Roman" w:hAnsiTheme="majorBidi" w:cstheme="majorBidi"/>
          <w:sz w:val="20"/>
          <w:szCs w:val="20"/>
          <w:lang w:eastAsia="de-DE"/>
        </w:rPr>
        <w:t>ingangsdatum beim Auftraggeber (nicht</w:t>
      </w:r>
      <w:r w:rsidR="00D52D14" w:rsidRPr="00584F15">
        <w:rPr>
          <w:rFonts w:asciiTheme="majorBidi" w:eastAsia="Times New Roman" w:hAnsiTheme="majorBidi" w:cstheme="majorBidi"/>
          <w:sz w:val="20"/>
          <w:szCs w:val="20"/>
          <w:lang w:eastAsia="de-DE"/>
        </w:rPr>
        <w:t xml:space="preserve"> das</w:t>
      </w:r>
      <w:r w:rsidR="00790FD0" w:rsidRPr="00584F15">
        <w:rPr>
          <w:rFonts w:asciiTheme="majorBidi" w:eastAsia="Times New Roman" w:hAnsiTheme="majorBidi" w:cstheme="majorBidi"/>
          <w:sz w:val="20"/>
          <w:szCs w:val="20"/>
          <w:lang w:eastAsia="de-DE"/>
        </w:rPr>
        <w:t xml:space="preserve"> Rechnungsdatum).</w:t>
      </w:r>
    </w:p>
    <w:bookmarkEnd w:id="11"/>
    <w:p w14:paraId="2696B6CE" w14:textId="77777777" w:rsidR="00790FD0" w:rsidRPr="00584F15" w:rsidRDefault="00790FD0" w:rsidP="00985A46">
      <w:pPr>
        <w:pStyle w:val="Listenabsatz"/>
        <w:jc w:val="both"/>
        <w:rPr>
          <w:rFonts w:asciiTheme="majorBidi" w:eastAsia="Times New Roman" w:hAnsiTheme="majorBidi" w:cstheme="majorBidi"/>
          <w:sz w:val="20"/>
          <w:szCs w:val="20"/>
          <w:lang w:eastAsia="de-DE"/>
        </w:rPr>
      </w:pPr>
    </w:p>
    <w:p w14:paraId="54D73F69" w14:textId="302ECAEF" w:rsidR="006121C1" w:rsidRPr="00584F15" w:rsidRDefault="00E87ACF" w:rsidP="00985A46">
      <w:pPr>
        <w:pStyle w:val="Listenabsatz"/>
        <w:numPr>
          <w:ilvl w:val="0"/>
          <w:numId w:val="3"/>
        </w:numPr>
        <w:spacing w:after="0"/>
        <w:jc w:val="both"/>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Sofern im Angebot</w:t>
      </w:r>
      <w:r w:rsidR="00790FD0" w:rsidRPr="00584F15">
        <w:rPr>
          <w:rFonts w:asciiTheme="majorBidi" w:eastAsia="Times New Roman" w:hAnsiTheme="majorBidi" w:cstheme="majorBidi"/>
          <w:sz w:val="20"/>
          <w:szCs w:val="20"/>
          <w:lang w:eastAsia="de-DE"/>
        </w:rPr>
        <w:t xml:space="preserve"> Skonto</w:t>
      </w:r>
      <w:r w:rsidRPr="00584F15">
        <w:rPr>
          <w:rFonts w:asciiTheme="majorBidi" w:eastAsia="Times New Roman" w:hAnsiTheme="majorBidi" w:cstheme="majorBidi"/>
          <w:sz w:val="20"/>
          <w:szCs w:val="20"/>
          <w:lang w:eastAsia="de-DE"/>
        </w:rPr>
        <w:t xml:space="preserve"> eingeräumt wurde, ist</w:t>
      </w:r>
      <w:r w:rsidR="00790FD0" w:rsidRPr="00584F15">
        <w:rPr>
          <w:rFonts w:asciiTheme="majorBidi" w:eastAsia="Times New Roman" w:hAnsiTheme="majorBidi" w:cstheme="majorBidi"/>
          <w:sz w:val="20"/>
          <w:szCs w:val="20"/>
          <w:lang w:eastAsia="de-DE"/>
        </w:rPr>
        <w:t xml:space="preserve"> dieser</w:t>
      </w:r>
      <w:r w:rsidRPr="00584F15">
        <w:rPr>
          <w:rFonts w:asciiTheme="majorBidi" w:eastAsia="Times New Roman" w:hAnsiTheme="majorBidi" w:cstheme="majorBidi"/>
          <w:sz w:val="20"/>
          <w:szCs w:val="20"/>
          <w:lang w:eastAsia="de-DE"/>
        </w:rPr>
        <w:t xml:space="preserve"> auf der Rechnung entsprechend auszuweisen</w:t>
      </w:r>
      <w:r w:rsidR="005D77C4" w:rsidRPr="00584F15">
        <w:rPr>
          <w:rFonts w:asciiTheme="majorBidi" w:eastAsia="Times New Roman" w:hAnsiTheme="majorBidi" w:cstheme="majorBidi"/>
          <w:sz w:val="20"/>
          <w:szCs w:val="20"/>
          <w:lang w:eastAsia="de-DE"/>
        </w:rPr>
        <w:t>. Dem Auftraggeber steht dann entsprechend die Frist zur Zahlung mit Skontoabzug zur Verfügung.</w:t>
      </w:r>
      <w:r w:rsidR="00D52D14" w:rsidRPr="00584F15">
        <w:rPr>
          <w:rFonts w:asciiTheme="majorBidi" w:eastAsia="Times New Roman" w:hAnsiTheme="majorBidi" w:cstheme="majorBidi"/>
          <w:sz w:val="20"/>
          <w:szCs w:val="20"/>
          <w:lang w:eastAsia="de-DE"/>
        </w:rPr>
        <w:t xml:space="preserve"> Die Regelung zur Zahlungsfrist findet analog Absatz </w:t>
      </w:r>
      <w:r w:rsidR="00614DB1" w:rsidRPr="00584F15">
        <w:rPr>
          <w:rFonts w:asciiTheme="majorBidi" w:eastAsia="Times New Roman" w:hAnsiTheme="majorBidi" w:cstheme="majorBidi"/>
          <w:sz w:val="20"/>
          <w:szCs w:val="20"/>
          <w:lang w:eastAsia="de-DE"/>
        </w:rPr>
        <w:t>4</w:t>
      </w:r>
      <w:r w:rsidR="00D52D14" w:rsidRPr="00584F15">
        <w:rPr>
          <w:rFonts w:asciiTheme="majorBidi" w:eastAsia="Times New Roman" w:hAnsiTheme="majorBidi" w:cstheme="majorBidi"/>
          <w:sz w:val="20"/>
          <w:szCs w:val="20"/>
          <w:lang w:eastAsia="de-DE"/>
        </w:rPr>
        <w:t xml:space="preserve"> Anwendung.</w:t>
      </w:r>
    </w:p>
    <w:p w14:paraId="60A87157" w14:textId="77777777" w:rsidR="006121C1" w:rsidRPr="00584F15" w:rsidRDefault="006121C1" w:rsidP="00985A46">
      <w:pPr>
        <w:pStyle w:val="Listenabsatz"/>
        <w:jc w:val="both"/>
        <w:rPr>
          <w:rFonts w:asciiTheme="majorBidi" w:eastAsia="Times New Roman" w:hAnsiTheme="majorBidi" w:cstheme="majorBidi"/>
          <w:sz w:val="20"/>
          <w:szCs w:val="20"/>
          <w:lang w:eastAsia="de-DE"/>
        </w:rPr>
      </w:pPr>
    </w:p>
    <w:p w14:paraId="5D0E891F" w14:textId="29C643D9" w:rsidR="00D61C2C" w:rsidRPr="00584F15" w:rsidRDefault="00D61C2C" w:rsidP="00985A46">
      <w:pPr>
        <w:pStyle w:val="Listenabsatz"/>
        <w:numPr>
          <w:ilvl w:val="0"/>
          <w:numId w:val="3"/>
        </w:numPr>
        <w:spacing w:after="0"/>
        <w:jc w:val="both"/>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Trifft eine Rechnung vor der vollständigen Abwicklung des Einzelauftrages beim Auftraggeber ein, so beginnt die Zahlungsfrist erst am Tag nach der vollständigen Abwicklung</w:t>
      </w:r>
      <w:r w:rsidR="00B62FA1" w:rsidRPr="00584F15">
        <w:rPr>
          <w:rFonts w:asciiTheme="majorBidi" w:eastAsia="Times New Roman" w:hAnsiTheme="majorBidi" w:cstheme="majorBidi"/>
          <w:sz w:val="20"/>
          <w:szCs w:val="20"/>
          <w:lang w:eastAsia="de-DE"/>
        </w:rPr>
        <w:t>.</w:t>
      </w:r>
    </w:p>
    <w:p w14:paraId="788FA47D" w14:textId="2EB93C23" w:rsidR="002A4CFF" w:rsidRPr="00584F15" w:rsidRDefault="002A4CFF" w:rsidP="00344A50">
      <w:pPr>
        <w:pStyle w:val="Titel"/>
        <w:rPr>
          <w:rFonts w:eastAsia="DengXian Light"/>
        </w:rPr>
      </w:pPr>
      <w:r w:rsidRPr="00584F15">
        <w:rPr>
          <w:rFonts w:eastAsia="DengXian Light"/>
        </w:rPr>
        <w:t>Versicherung und Haftung</w:t>
      </w:r>
    </w:p>
    <w:p w14:paraId="7BF4FCB2" w14:textId="09E911F1" w:rsidR="002A4CFF" w:rsidRPr="00584F15" w:rsidRDefault="002A4CFF" w:rsidP="005B26F1">
      <w:pPr>
        <w:numPr>
          <w:ilvl w:val="0"/>
          <w:numId w:val="7"/>
        </w:numPr>
        <w:spacing w:after="120" w:line="240" w:lineRule="auto"/>
        <w:ind w:left="357" w:hanging="357"/>
        <w:jc w:val="both"/>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Während der gesamten Vertragslaufzeit besteht für den Auftragnehmer Versicherungspflicht. Diese ist dem Auftraggeber spätestens vor Vertragsschluss</w:t>
      </w:r>
      <w:r w:rsidR="00A045C0">
        <w:rPr>
          <w:rFonts w:asciiTheme="majorBidi" w:eastAsia="Times New Roman" w:hAnsiTheme="majorBidi" w:cstheme="majorBidi"/>
          <w:sz w:val="20"/>
          <w:szCs w:val="20"/>
          <w:lang w:eastAsia="de-DE"/>
        </w:rPr>
        <w:t>,</w:t>
      </w:r>
      <w:r w:rsidRPr="00584F15">
        <w:rPr>
          <w:rFonts w:asciiTheme="majorBidi" w:eastAsia="Times New Roman" w:hAnsiTheme="majorBidi" w:cstheme="majorBidi"/>
          <w:sz w:val="20"/>
          <w:szCs w:val="20"/>
          <w:lang w:eastAsia="de-DE"/>
        </w:rPr>
        <w:t xml:space="preserve"> nach Aktualisierung</w:t>
      </w:r>
      <w:r w:rsidR="00A045C0">
        <w:rPr>
          <w:rFonts w:asciiTheme="majorBidi" w:eastAsia="Times New Roman" w:hAnsiTheme="majorBidi" w:cstheme="majorBidi"/>
          <w:sz w:val="20"/>
          <w:szCs w:val="20"/>
          <w:lang w:eastAsia="de-DE"/>
        </w:rPr>
        <w:t xml:space="preserve"> bzw. auf Verlangen des Auftraggebers</w:t>
      </w:r>
      <w:r w:rsidRPr="00584F15">
        <w:rPr>
          <w:rFonts w:asciiTheme="majorBidi" w:eastAsia="Times New Roman" w:hAnsiTheme="majorBidi" w:cstheme="majorBidi"/>
          <w:sz w:val="20"/>
          <w:szCs w:val="20"/>
          <w:lang w:eastAsia="de-DE"/>
        </w:rPr>
        <w:t xml:space="preserve"> entsprechend vorzulegen.</w:t>
      </w:r>
    </w:p>
    <w:p w14:paraId="008F3101" w14:textId="178238DF" w:rsidR="002A4CFF" w:rsidRPr="00584F15" w:rsidRDefault="002A4CFF" w:rsidP="005B26F1">
      <w:pPr>
        <w:spacing w:after="120" w:line="240" w:lineRule="auto"/>
        <w:ind w:left="360"/>
        <w:jc w:val="both"/>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Es müssen folgende Versicherungen</w:t>
      </w:r>
      <w:r w:rsidR="00A045C0">
        <w:rPr>
          <w:rFonts w:asciiTheme="majorBidi" w:eastAsia="Times New Roman" w:hAnsiTheme="majorBidi" w:cstheme="majorBidi"/>
          <w:sz w:val="20"/>
          <w:szCs w:val="20"/>
          <w:lang w:eastAsia="de-DE"/>
        </w:rPr>
        <w:t xml:space="preserve">, mit den angegebenen </w:t>
      </w:r>
      <w:r w:rsidR="00A045C0" w:rsidRPr="00584F15">
        <w:rPr>
          <w:rFonts w:asciiTheme="majorBidi" w:eastAsia="Times New Roman" w:hAnsiTheme="majorBidi" w:cstheme="majorBidi"/>
          <w:sz w:val="20"/>
          <w:szCs w:val="20"/>
          <w:lang w:eastAsia="de-DE"/>
        </w:rPr>
        <w:t xml:space="preserve">Mindestversicherungssummen </w:t>
      </w:r>
      <w:r w:rsidRPr="00584F15">
        <w:rPr>
          <w:rFonts w:asciiTheme="majorBidi" w:eastAsia="Times New Roman" w:hAnsiTheme="majorBidi" w:cstheme="majorBidi"/>
          <w:sz w:val="20"/>
          <w:szCs w:val="20"/>
          <w:lang w:eastAsia="de-DE"/>
        </w:rPr>
        <w:t>bestehen.</w:t>
      </w:r>
    </w:p>
    <w:p w14:paraId="10579C0D" w14:textId="77777777" w:rsidR="002A4CFF" w:rsidRDefault="002A4CFF" w:rsidP="00985A46">
      <w:pPr>
        <w:numPr>
          <w:ilvl w:val="1"/>
          <w:numId w:val="7"/>
        </w:numPr>
        <w:spacing w:after="0" w:line="240" w:lineRule="auto"/>
        <w:ind w:left="1434" w:hanging="357"/>
        <w:jc w:val="both"/>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Betriebshaftpflicht</w:t>
      </w:r>
    </w:p>
    <w:p w14:paraId="7D89C3B8" w14:textId="240AACC5" w:rsidR="00A045C0" w:rsidRDefault="00A045C0" w:rsidP="00985A46">
      <w:pPr>
        <w:numPr>
          <w:ilvl w:val="2"/>
          <w:numId w:val="7"/>
        </w:numPr>
        <w:spacing w:after="120" w:line="240" w:lineRule="auto"/>
        <w:ind w:hanging="181"/>
        <w:contextualSpacing/>
        <w:jc w:val="both"/>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1.000.000 € für Personenschäden</w:t>
      </w:r>
    </w:p>
    <w:p w14:paraId="446B1CCA" w14:textId="7E1B1621" w:rsidR="00A045C0" w:rsidRDefault="00A045C0" w:rsidP="00985A46">
      <w:pPr>
        <w:numPr>
          <w:ilvl w:val="2"/>
          <w:numId w:val="7"/>
        </w:numPr>
        <w:spacing w:after="120" w:line="240" w:lineRule="auto"/>
        <w:ind w:hanging="181"/>
        <w:contextualSpacing/>
        <w:jc w:val="both"/>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1.000.000 € für Sachschäden</w:t>
      </w:r>
    </w:p>
    <w:p w14:paraId="6180166C" w14:textId="3E5FC595" w:rsidR="00985A46" w:rsidRDefault="00A045C0" w:rsidP="00985A46">
      <w:pPr>
        <w:numPr>
          <w:ilvl w:val="2"/>
          <w:numId w:val="7"/>
        </w:numPr>
        <w:spacing w:after="120" w:line="240" w:lineRule="auto"/>
        <w:ind w:hanging="181"/>
        <w:contextualSpacing/>
        <w:jc w:val="both"/>
        <w:rPr>
          <w:rFonts w:asciiTheme="majorBidi" w:eastAsia="Times New Roman" w:hAnsiTheme="majorBidi" w:cstheme="majorBidi"/>
          <w:sz w:val="20"/>
          <w:szCs w:val="20"/>
          <w:lang w:eastAsia="de-DE"/>
        </w:rPr>
      </w:pPr>
      <w:r>
        <w:rPr>
          <w:rFonts w:asciiTheme="majorBidi" w:eastAsia="Times New Roman" w:hAnsiTheme="majorBidi" w:cstheme="majorBidi"/>
          <w:sz w:val="20"/>
          <w:szCs w:val="20"/>
          <w:lang w:eastAsia="de-DE"/>
        </w:rPr>
        <w:t>250.000 € für Vermögensschäden</w:t>
      </w:r>
    </w:p>
    <w:p w14:paraId="573BCDEC" w14:textId="77777777" w:rsidR="00985A46" w:rsidRPr="00985A46" w:rsidRDefault="00985A46" w:rsidP="00985A46">
      <w:pPr>
        <w:spacing w:after="120" w:line="240" w:lineRule="auto"/>
        <w:contextualSpacing/>
        <w:jc w:val="both"/>
        <w:rPr>
          <w:rFonts w:asciiTheme="majorBidi" w:eastAsia="Times New Roman" w:hAnsiTheme="majorBidi" w:cstheme="majorBidi"/>
          <w:sz w:val="20"/>
          <w:szCs w:val="20"/>
          <w:lang w:eastAsia="de-DE"/>
        </w:rPr>
      </w:pPr>
    </w:p>
    <w:p w14:paraId="0C0A6A68" w14:textId="5927A8B5" w:rsidR="002A4CFF" w:rsidRDefault="002A4CFF" w:rsidP="005B26F1">
      <w:pPr>
        <w:numPr>
          <w:ilvl w:val="0"/>
          <w:numId w:val="7"/>
        </w:numPr>
        <w:spacing w:after="120" w:line="240" w:lineRule="auto"/>
        <w:ind w:left="357" w:hanging="357"/>
        <w:jc w:val="both"/>
        <w:rPr>
          <w:rFonts w:asciiTheme="majorBidi" w:eastAsia="Times New Roman" w:hAnsiTheme="majorBidi" w:cstheme="majorBidi"/>
          <w:sz w:val="20"/>
          <w:szCs w:val="20"/>
          <w:lang w:eastAsia="de-DE"/>
        </w:rPr>
      </w:pPr>
      <w:r w:rsidRPr="00584F15">
        <w:rPr>
          <w:rFonts w:asciiTheme="majorBidi" w:eastAsia="Times New Roman" w:hAnsiTheme="majorBidi" w:cstheme="majorBidi"/>
          <w:sz w:val="20"/>
          <w:szCs w:val="20"/>
          <w:lang w:eastAsia="de-DE"/>
        </w:rPr>
        <w:t xml:space="preserve">Der Auftragnehmer haftet für alle mittelbaren und unmittelbaren Schäden, die durch ihn bzw. seine Erfüllungsgehilfen (wie Personal, Dritte) im Zusammenhang mit der Ausführung </w:t>
      </w:r>
      <w:r w:rsidR="00B83FE8">
        <w:rPr>
          <w:rFonts w:asciiTheme="majorBidi" w:eastAsia="Times New Roman" w:hAnsiTheme="majorBidi" w:cstheme="majorBidi"/>
          <w:sz w:val="20"/>
          <w:szCs w:val="20"/>
          <w:lang w:eastAsia="de-DE"/>
        </w:rPr>
        <w:t xml:space="preserve">der Prüfung </w:t>
      </w:r>
      <w:r w:rsidRPr="00584F15">
        <w:rPr>
          <w:rFonts w:asciiTheme="majorBidi" w:eastAsia="Times New Roman" w:hAnsiTheme="majorBidi" w:cstheme="majorBidi"/>
          <w:sz w:val="20"/>
          <w:szCs w:val="20"/>
          <w:lang w:eastAsia="de-DE"/>
        </w:rPr>
        <w:t>verursacht werden.</w:t>
      </w:r>
      <w:r w:rsidR="00B83FE8">
        <w:rPr>
          <w:rFonts w:asciiTheme="majorBidi" w:eastAsia="Times New Roman" w:hAnsiTheme="majorBidi" w:cstheme="majorBidi"/>
          <w:sz w:val="20"/>
          <w:szCs w:val="20"/>
          <w:lang w:eastAsia="de-DE"/>
        </w:rPr>
        <w:t xml:space="preserve"> Der Auftragnehmer hat hierfür Ersatz nach den gesetzlichen Vorschriften zu leisten.</w:t>
      </w:r>
    </w:p>
    <w:p w14:paraId="64BF99A6" w14:textId="2A862D96" w:rsidR="00344A50" w:rsidRPr="00584F15" w:rsidRDefault="00344A50" w:rsidP="00344A50">
      <w:pPr>
        <w:pStyle w:val="Titel"/>
        <w:rPr>
          <w:rFonts w:eastAsia="DengXian Light"/>
        </w:rPr>
      </w:pPr>
      <w:r w:rsidRPr="00584F15">
        <w:rPr>
          <w:rFonts w:eastAsia="DengXian Light"/>
        </w:rPr>
        <w:lastRenderedPageBreak/>
        <w:t>Ansprechpartner</w:t>
      </w:r>
    </w:p>
    <w:p w14:paraId="25766FAA" w14:textId="56E5C100" w:rsidR="00344A50" w:rsidRPr="00584F15" w:rsidRDefault="00344A50" w:rsidP="001B296B">
      <w:pPr>
        <w:numPr>
          <w:ilvl w:val="0"/>
          <w:numId w:val="16"/>
        </w:numPr>
        <w:spacing w:after="0" w:line="240" w:lineRule="auto"/>
        <w:jc w:val="both"/>
        <w:rPr>
          <w:rFonts w:ascii="Times New Roman" w:eastAsia="Times New Roman" w:hAnsi="Times New Roman" w:cs="Times New Roman"/>
          <w:sz w:val="20"/>
          <w:szCs w:val="20"/>
          <w:lang w:eastAsia="de-DE"/>
        </w:rPr>
      </w:pPr>
      <w:commentRangeStart w:id="12"/>
      <w:r w:rsidRPr="00584F15">
        <w:rPr>
          <w:rFonts w:ascii="Times New Roman" w:eastAsia="Times New Roman" w:hAnsi="Times New Roman" w:cs="Times New Roman"/>
          <w:sz w:val="20"/>
          <w:szCs w:val="20"/>
          <w:lang w:eastAsia="de-DE"/>
        </w:rPr>
        <w:t xml:space="preserve">Fachliche Ansprechpartner – </w:t>
      </w:r>
      <w:r w:rsidR="00057849" w:rsidRPr="00584F15">
        <w:rPr>
          <w:rFonts w:ascii="Times New Roman" w:eastAsia="Times New Roman" w:hAnsi="Times New Roman" w:cs="Times New Roman"/>
          <w:sz w:val="20"/>
          <w:szCs w:val="20"/>
          <w:lang w:eastAsia="de-DE"/>
        </w:rPr>
        <w:t>Auftraggeber</w:t>
      </w:r>
      <w:r w:rsidRPr="00584F15">
        <w:rPr>
          <w:rFonts w:ascii="Times New Roman" w:eastAsia="Times New Roman" w:hAnsi="Times New Roman" w:cs="Times New Roman"/>
          <w:sz w:val="20"/>
          <w:szCs w:val="20"/>
          <w:lang w:eastAsia="de-DE"/>
        </w:rPr>
        <w:t>:</w:t>
      </w:r>
    </w:p>
    <w:p w14:paraId="4BA697FC" w14:textId="14E2DE5A" w:rsidR="00344A50" w:rsidRPr="00584F15" w:rsidRDefault="00057849" w:rsidP="00057849">
      <w:pPr>
        <w:spacing w:before="120" w:after="0" w:line="240" w:lineRule="auto"/>
        <w:ind w:left="357"/>
        <w:jc w:val="both"/>
        <w:rPr>
          <w:rFonts w:ascii="Times New Roman" w:eastAsia="Calibri" w:hAnsi="Times New Roman" w:cs="Times New Roman"/>
          <w:bCs/>
          <w:color w:val="0070C0"/>
          <w:sz w:val="20"/>
          <w:szCs w:val="20"/>
        </w:rPr>
      </w:pPr>
      <w:r w:rsidRPr="00584F15">
        <w:rPr>
          <w:rFonts w:ascii="Times New Roman" w:eastAsia="Times New Roman" w:hAnsi="Times New Roman" w:cs="Times New Roman"/>
          <w:sz w:val="20"/>
          <w:szCs w:val="20"/>
          <w:lang w:eastAsia="de-DE"/>
        </w:rPr>
        <w:t>Betriebstechnik Stadtmitte:</w:t>
      </w:r>
      <w:r w:rsidR="00344A50" w:rsidRPr="00584F15">
        <w:rPr>
          <w:rFonts w:ascii="Times New Roman" w:eastAsia="Times New Roman" w:hAnsi="Times New Roman" w:cs="Times New Roman"/>
          <w:sz w:val="20"/>
          <w:szCs w:val="20"/>
          <w:lang w:eastAsia="de-DE"/>
        </w:rPr>
        <w:tab/>
      </w:r>
      <w:r w:rsidRPr="00584F15">
        <w:rPr>
          <w:rFonts w:ascii="Times New Roman" w:eastAsia="Times New Roman" w:hAnsi="Times New Roman" w:cs="Times New Roman"/>
          <w:sz w:val="20"/>
          <w:szCs w:val="20"/>
          <w:lang w:eastAsia="de-DE"/>
        </w:rPr>
        <w:tab/>
      </w:r>
      <w:r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Pr="00584F15">
        <w:rPr>
          <w:rFonts w:ascii="Times New Roman" w:eastAsia="Calibri" w:hAnsi="Times New Roman" w:cs="Times New Roman"/>
          <w:bCs/>
          <w:color w:val="0070C0"/>
          <w:sz w:val="20"/>
          <w:szCs w:val="20"/>
        </w:rPr>
        <w:instrText xml:space="preserve"> FORMTEXT </w:instrText>
      </w:r>
      <w:r w:rsidRPr="00584F15">
        <w:rPr>
          <w:rFonts w:ascii="Times New Roman" w:eastAsia="Calibri" w:hAnsi="Times New Roman" w:cs="Times New Roman"/>
          <w:bCs/>
          <w:color w:val="0070C0"/>
          <w:sz w:val="20"/>
          <w:szCs w:val="20"/>
        </w:rPr>
      </w:r>
      <w:r w:rsidRPr="00584F15">
        <w:rPr>
          <w:rFonts w:ascii="Times New Roman" w:eastAsia="Calibri" w:hAnsi="Times New Roman" w:cs="Times New Roman"/>
          <w:bCs/>
          <w:color w:val="0070C0"/>
          <w:sz w:val="20"/>
          <w:szCs w:val="20"/>
        </w:rPr>
        <w:fldChar w:fldCharType="separate"/>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color w:val="0070C0"/>
          <w:sz w:val="20"/>
          <w:szCs w:val="20"/>
        </w:rPr>
        <w:fldChar w:fldCharType="end"/>
      </w:r>
      <w:r w:rsidRPr="00584F15">
        <w:rPr>
          <w:rFonts w:ascii="Times New Roman" w:eastAsia="Calibri" w:hAnsi="Times New Roman" w:cs="Times New Roman"/>
          <w:bCs/>
          <w:color w:val="0070C0"/>
          <w:sz w:val="20"/>
          <w:szCs w:val="20"/>
        </w:rPr>
        <w:t xml:space="preserve">, </w:t>
      </w:r>
      <w:r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Pr="00584F15">
        <w:rPr>
          <w:rFonts w:ascii="Times New Roman" w:eastAsia="Calibri" w:hAnsi="Times New Roman" w:cs="Times New Roman"/>
          <w:bCs/>
          <w:color w:val="0070C0"/>
          <w:sz w:val="20"/>
          <w:szCs w:val="20"/>
        </w:rPr>
        <w:instrText xml:space="preserve"> FORMTEXT </w:instrText>
      </w:r>
      <w:r w:rsidRPr="00584F15">
        <w:rPr>
          <w:rFonts w:ascii="Times New Roman" w:eastAsia="Calibri" w:hAnsi="Times New Roman" w:cs="Times New Roman"/>
          <w:bCs/>
          <w:color w:val="0070C0"/>
          <w:sz w:val="20"/>
          <w:szCs w:val="20"/>
        </w:rPr>
      </w:r>
      <w:r w:rsidRPr="00584F15">
        <w:rPr>
          <w:rFonts w:ascii="Times New Roman" w:eastAsia="Calibri" w:hAnsi="Times New Roman" w:cs="Times New Roman"/>
          <w:bCs/>
          <w:color w:val="0070C0"/>
          <w:sz w:val="20"/>
          <w:szCs w:val="20"/>
        </w:rPr>
        <w:fldChar w:fldCharType="separate"/>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color w:val="0070C0"/>
          <w:sz w:val="20"/>
          <w:szCs w:val="20"/>
        </w:rPr>
        <w:fldChar w:fldCharType="end"/>
      </w:r>
      <w:r w:rsidRPr="00584F15">
        <w:rPr>
          <w:rFonts w:ascii="Times New Roman" w:eastAsia="Calibri" w:hAnsi="Times New Roman" w:cs="Times New Roman"/>
          <w:bCs/>
          <w:color w:val="0070C0"/>
          <w:sz w:val="20"/>
          <w:szCs w:val="20"/>
        </w:rPr>
        <w:t xml:space="preserve">, </w:t>
      </w:r>
      <w:r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Pr="00584F15">
        <w:rPr>
          <w:rFonts w:ascii="Times New Roman" w:eastAsia="Calibri" w:hAnsi="Times New Roman" w:cs="Times New Roman"/>
          <w:bCs/>
          <w:color w:val="0070C0"/>
          <w:sz w:val="20"/>
          <w:szCs w:val="20"/>
        </w:rPr>
        <w:instrText xml:space="preserve"> FORMTEXT </w:instrText>
      </w:r>
      <w:r w:rsidRPr="00584F15">
        <w:rPr>
          <w:rFonts w:ascii="Times New Roman" w:eastAsia="Calibri" w:hAnsi="Times New Roman" w:cs="Times New Roman"/>
          <w:bCs/>
          <w:color w:val="0070C0"/>
          <w:sz w:val="20"/>
          <w:szCs w:val="20"/>
        </w:rPr>
      </w:r>
      <w:r w:rsidRPr="00584F15">
        <w:rPr>
          <w:rFonts w:ascii="Times New Roman" w:eastAsia="Calibri" w:hAnsi="Times New Roman" w:cs="Times New Roman"/>
          <w:bCs/>
          <w:color w:val="0070C0"/>
          <w:sz w:val="20"/>
          <w:szCs w:val="20"/>
        </w:rPr>
        <w:fldChar w:fldCharType="separate"/>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color w:val="0070C0"/>
          <w:sz w:val="20"/>
          <w:szCs w:val="20"/>
        </w:rPr>
        <w:fldChar w:fldCharType="end"/>
      </w:r>
    </w:p>
    <w:p w14:paraId="51218679" w14:textId="1FA10DA4" w:rsidR="00344A50" w:rsidRPr="00584F15" w:rsidRDefault="00057849" w:rsidP="00344A50">
      <w:pPr>
        <w:spacing w:before="120" w:after="0" w:line="240" w:lineRule="auto"/>
        <w:ind w:left="357"/>
        <w:jc w:val="both"/>
        <w:rPr>
          <w:rFonts w:ascii="Times New Roman" w:eastAsia="Calibri" w:hAnsi="Times New Roman" w:cs="Times New Roman"/>
          <w:bCs/>
          <w:color w:val="0070C0"/>
          <w:sz w:val="20"/>
          <w:szCs w:val="20"/>
        </w:rPr>
      </w:pPr>
      <w:r w:rsidRPr="00584F15">
        <w:rPr>
          <w:rFonts w:ascii="Times New Roman" w:eastAsia="Times New Roman" w:hAnsi="Times New Roman" w:cs="Times New Roman"/>
          <w:sz w:val="20"/>
          <w:szCs w:val="20"/>
          <w:lang w:eastAsia="de-DE"/>
        </w:rPr>
        <w:t>Betriebstechnik Naturwissenschaften</w:t>
      </w:r>
      <w:r w:rsidR="00344A50" w:rsidRPr="00584F15">
        <w:rPr>
          <w:rFonts w:ascii="Times New Roman" w:eastAsia="Times New Roman" w:hAnsi="Times New Roman" w:cs="Times New Roman"/>
          <w:sz w:val="20"/>
          <w:szCs w:val="20"/>
          <w:lang w:eastAsia="de-DE"/>
        </w:rPr>
        <w:t>:</w:t>
      </w:r>
      <w:r w:rsidR="00344A50" w:rsidRPr="00584F15">
        <w:rPr>
          <w:rFonts w:ascii="Times New Roman" w:eastAsia="Times New Roman" w:hAnsi="Times New Roman" w:cs="Times New Roman"/>
          <w:sz w:val="20"/>
          <w:szCs w:val="20"/>
          <w:lang w:eastAsia="de-DE"/>
        </w:rPr>
        <w:tab/>
      </w:r>
      <w:r w:rsidR="00344A50"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00344A50" w:rsidRPr="00584F15">
        <w:rPr>
          <w:rFonts w:ascii="Times New Roman" w:eastAsia="Calibri" w:hAnsi="Times New Roman" w:cs="Times New Roman"/>
          <w:bCs/>
          <w:color w:val="0070C0"/>
          <w:sz w:val="20"/>
          <w:szCs w:val="20"/>
        </w:rPr>
        <w:instrText xml:space="preserve"> FORMTEXT </w:instrText>
      </w:r>
      <w:r w:rsidR="00344A50" w:rsidRPr="00584F15">
        <w:rPr>
          <w:rFonts w:ascii="Times New Roman" w:eastAsia="Calibri" w:hAnsi="Times New Roman" w:cs="Times New Roman"/>
          <w:bCs/>
          <w:color w:val="0070C0"/>
          <w:sz w:val="20"/>
          <w:szCs w:val="20"/>
        </w:rPr>
      </w:r>
      <w:r w:rsidR="00344A50" w:rsidRPr="00584F15">
        <w:rPr>
          <w:rFonts w:ascii="Times New Roman" w:eastAsia="Calibri" w:hAnsi="Times New Roman" w:cs="Times New Roman"/>
          <w:bCs/>
          <w:color w:val="0070C0"/>
          <w:sz w:val="20"/>
          <w:szCs w:val="20"/>
        </w:rPr>
        <w:fldChar w:fldCharType="separate"/>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color w:val="0070C0"/>
          <w:sz w:val="20"/>
          <w:szCs w:val="20"/>
        </w:rPr>
        <w:fldChar w:fldCharType="end"/>
      </w:r>
      <w:r w:rsidR="00344A50" w:rsidRPr="00584F15">
        <w:rPr>
          <w:rFonts w:ascii="Times New Roman" w:eastAsia="Calibri" w:hAnsi="Times New Roman" w:cs="Times New Roman"/>
          <w:bCs/>
          <w:color w:val="0070C0"/>
          <w:sz w:val="20"/>
          <w:szCs w:val="20"/>
        </w:rPr>
        <w:t xml:space="preserve">, </w:t>
      </w:r>
      <w:r w:rsidR="00344A50"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00344A50" w:rsidRPr="00584F15">
        <w:rPr>
          <w:rFonts w:ascii="Times New Roman" w:eastAsia="Calibri" w:hAnsi="Times New Roman" w:cs="Times New Roman"/>
          <w:bCs/>
          <w:color w:val="0070C0"/>
          <w:sz w:val="20"/>
          <w:szCs w:val="20"/>
        </w:rPr>
        <w:instrText xml:space="preserve"> FORMTEXT </w:instrText>
      </w:r>
      <w:r w:rsidR="00344A50" w:rsidRPr="00584F15">
        <w:rPr>
          <w:rFonts w:ascii="Times New Roman" w:eastAsia="Calibri" w:hAnsi="Times New Roman" w:cs="Times New Roman"/>
          <w:bCs/>
          <w:color w:val="0070C0"/>
          <w:sz w:val="20"/>
          <w:szCs w:val="20"/>
        </w:rPr>
      </w:r>
      <w:r w:rsidR="00344A50" w:rsidRPr="00584F15">
        <w:rPr>
          <w:rFonts w:ascii="Times New Roman" w:eastAsia="Calibri" w:hAnsi="Times New Roman" w:cs="Times New Roman"/>
          <w:bCs/>
          <w:color w:val="0070C0"/>
          <w:sz w:val="20"/>
          <w:szCs w:val="20"/>
        </w:rPr>
        <w:fldChar w:fldCharType="separate"/>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color w:val="0070C0"/>
          <w:sz w:val="20"/>
          <w:szCs w:val="20"/>
        </w:rPr>
        <w:fldChar w:fldCharType="end"/>
      </w:r>
      <w:r w:rsidR="00344A50" w:rsidRPr="00584F15">
        <w:rPr>
          <w:rFonts w:ascii="Times New Roman" w:eastAsia="Calibri" w:hAnsi="Times New Roman" w:cs="Times New Roman"/>
          <w:bCs/>
          <w:color w:val="0070C0"/>
          <w:sz w:val="20"/>
          <w:szCs w:val="20"/>
        </w:rPr>
        <w:t xml:space="preserve">, </w:t>
      </w:r>
      <w:r w:rsidR="00344A50"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00344A50" w:rsidRPr="00584F15">
        <w:rPr>
          <w:rFonts w:ascii="Times New Roman" w:eastAsia="Calibri" w:hAnsi="Times New Roman" w:cs="Times New Roman"/>
          <w:bCs/>
          <w:color w:val="0070C0"/>
          <w:sz w:val="20"/>
          <w:szCs w:val="20"/>
        </w:rPr>
        <w:instrText xml:space="preserve"> FORMTEXT </w:instrText>
      </w:r>
      <w:r w:rsidR="00344A50" w:rsidRPr="00584F15">
        <w:rPr>
          <w:rFonts w:ascii="Times New Roman" w:eastAsia="Calibri" w:hAnsi="Times New Roman" w:cs="Times New Roman"/>
          <w:bCs/>
          <w:color w:val="0070C0"/>
          <w:sz w:val="20"/>
          <w:szCs w:val="20"/>
        </w:rPr>
      </w:r>
      <w:r w:rsidR="00344A50" w:rsidRPr="00584F15">
        <w:rPr>
          <w:rFonts w:ascii="Times New Roman" w:eastAsia="Calibri" w:hAnsi="Times New Roman" w:cs="Times New Roman"/>
          <w:bCs/>
          <w:color w:val="0070C0"/>
          <w:sz w:val="20"/>
          <w:szCs w:val="20"/>
        </w:rPr>
        <w:fldChar w:fldCharType="separate"/>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color w:val="0070C0"/>
          <w:sz w:val="20"/>
          <w:szCs w:val="20"/>
        </w:rPr>
        <w:fldChar w:fldCharType="end"/>
      </w:r>
    </w:p>
    <w:p w14:paraId="4A0EF6BA" w14:textId="4C2CB7EC" w:rsidR="00057849" w:rsidRPr="00584F15" w:rsidRDefault="00057849" w:rsidP="00057849">
      <w:pPr>
        <w:spacing w:before="120" w:after="0" w:line="240" w:lineRule="auto"/>
        <w:ind w:left="357"/>
        <w:jc w:val="both"/>
        <w:rPr>
          <w:rFonts w:ascii="Times New Roman" w:eastAsia="Times New Roman" w:hAnsi="Times New Roman" w:cs="Times New Roman"/>
          <w:sz w:val="20"/>
          <w:szCs w:val="20"/>
          <w:lang w:eastAsia="de-DE"/>
        </w:rPr>
      </w:pPr>
      <w:r w:rsidRPr="00584F15">
        <w:rPr>
          <w:rFonts w:ascii="Times New Roman" w:eastAsia="Times New Roman" w:hAnsi="Times New Roman" w:cs="Times New Roman"/>
          <w:sz w:val="20"/>
          <w:szCs w:val="20"/>
          <w:lang w:eastAsia="de-DE"/>
        </w:rPr>
        <w:t>Betriebstechnik Jahnallee:</w:t>
      </w:r>
      <w:r w:rsidRPr="00584F15">
        <w:rPr>
          <w:rFonts w:ascii="Times New Roman" w:eastAsia="Times New Roman" w:hAnsi="Times New Roman" w:cs="Times New Roman"/>
          <w:sz w:val="20"/>
          <w:szCs w:val="20"/>
          <w:lang w:eastAsia="de-DE"/>
        </w:rPr>
        <w:tab/>
      </w:r>
      <w:r w:rsidRPr="00584F15">
        <w:rPr>
          <w:rFonts w:ascii="Times New Roman" w:eastAsia="Times New Roman" w:hAnsi="Times New Roman" w:cs="Times New Roman"/>
          <w:sz w:val="20"/>
          <w:szCs w:val="20"/>
          <w:lang w:eastAsia="de-DE"/>
        </w:rPr>
        <w:tab/>
      </w:r>
      <w:r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Pr="00584F15">
        <w:rPr>
          <w:rFonts w:ascii="Times New Roman" w:eastAsia="Calibri" w:hAnsi="Times New Roman" w:cs="Times New Roman"/>
          <w:bCs/>
          <w:color w:val="0070C0"/>
          <w:sz w:val="20"/>
          <w:szCs w:val="20"/>
        </w:rPr>
        <w:instrText xml:space="preserve"> FORMTEXT </w:instrText>
      </w:r>
      <w:r w:rsidRPr="00584F15">
        <w:rPr>
          <w:rFonts w:ascii="Times New Roman" w:eastAsia="Calibri" w:hAnsi="Times New Roman" w:cs="Times New Roman"/>
          <w:bCs/>
          <w:color w:val="0070C0"/>
          <w:sz w:val="20"/>
          <w:szCs w:val="20"/>
        </w:rPr>
      </w:r>
      <w:r w:rsidRPr="00584F15">
        <w:rPr>
          <w:rFonts w:ascii="Times New Roman" w:eastAsia="Calibri" w:hAnsi="Times New Roman" w:cs="Times New Roman"/>
          <w:bCs/>
          <w:color w:val="0070C0"/>
          <w:sz w:val="20"/>
          <w:szCs w:val="20"/>
        </w:rPr>
        <w:fldChar w:fldCharType="separate"/>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color w:val="0070C0"/>
          <w:sz w:val="20"/>
          <w:szCs w:val="20"/>
        </w:rPr>
        <w:fldChar w:fldCharType="end"/>
      </w:r>
      <w:r w:rsidRPr="00584F15">
        <w:rPr>
          <w:rFonts w:ascii="Times New Roman" w:eastAsia="Calibri" w:hAnsi="Times New Roman" w:cs="Times New Roman"/>
          <w:bCs/>
          <w:color w:val="0070C0"/>
          <w:sz w:val="20"/>
          <w:szCs w:val="20"/>
        </w:rPr>
        <w:t xml:space="preserve">, </w:t>
      </w:r>
      <w:r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Pr="00584F15">
        <w:rPr>
          <w:rFonts w:ascii="Times New Roman" w:eastAsia="Calibri" w:hAnsi="Times New Roman" w:cs="Times New Roman"/>
          <w:bCs/>
          <w:color w:val="0070C0"/>
          <w:sz w:val="20"/>
          <w:szCs w:val="20"/>
        </w:rPr>
        <w:instrText xml:space="preserve"> FORMTEXT </w:instrText>
      </w:r>
      <w:r w:rsidRPr="00584F15">
        <w:rPr>
          <w:rFonts w:ascii="Times New Roman" w:eastAsia="Calibri" w:hAnsi="Times New Roman" w:cs="Times New Roman"/>
          <w:bCs/>
          <w:color w:val="0070C0"/>
          <w:sz w:val="20"/>
          <w:szCs w:val="20"/>
        </w:rPr>
      </w:r>
      <w:r w:rsidRPr="00584F15">
        <w:rPr>
          <w:rFonts w:ascii="Times New Roman" w:eastAsia="Calibri" w:hAnsi="Times New Roman" w:cs="Times New Roman"/>
          <w:bCs/>
          <w:color w:val="0070C0"/>
          <w:sz w:val="20"/>
          <w:szCs w:val="20"/>
        </w:rPr>
        <w:fldChar w:fldCharType="separate"/>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color w:val="0070C0"/>
          <w:sz w:val="20"/>
          <w:szCs w:val="20"/>
        </w:rPr>
        <w:fldChar w:fldCharType="end"/>
      </w:r>
      <w:r w:rsidRPr="00584F15">
        <w:rPr>
          <w:rFonts w:ascii="Times New Roman" w:eastAsia="Calibri" w:hAnsi="Times New Roman" w:cs="Times New Roman"/>
          <w:bCs/>
          <w:color w:val="0070C0"/>
          <w:sz w:val="20"/>
          <w:szCs w:val="20"/>
        </w:rPr>
        <w:t xml:space="preserve">, </w:t>
      </w:r>
      <w:commentRangeEnd w:id="12"/>
      <w:r w:rsidRPr="00584F15">
        <w:rPr>
          <w:rStyle w:val="Kommentarzeichen"/>
          <w:rFonts w:ascii="Times New Roman" w:eastAsia="Times New Roman" w:hAnsi="Times New Roman" w:cs="Times New Roman"/>
          <w:lang w:eastAsia="de-DE"/>
        </w:rPr>
        <w:commentReference w:id="12"/>
      </w:r>
      <w:r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Pr="00584F15">
        <w:rPr>
          <w:rFonts w:ascii="Times New Roman" w:eastAsia="Calibri" w:hAnsi="Times New Roman" w:cs="Times New Roman"/>
          <w:bCs/>
          <w:color w:val="0070C0"/>
          <w:sz w:val="20"/>
          <w:szCs w:val="20"/>
        </w:rPr>
        <w:instrText xml:space="preserve"> FORMTEXT </w:instrText>
      </w:r>
      <w:r w:rsidRPr="00584F15">
        <w:rPr>
          <w:rFonts w:ascii="Times New Roman" w:eastAsia="Calibri" w:hAnsi="Times New Roman" w:cs="Times New Roman"/>
          <w:bCs/>
          <w:color w:val="0070C0"/>
          <w:sz w:val="20"/>
          <w:szCs w:val="20"/>
        </w:rPr>
      </w:r>
      <w:r w:rsidRPr="00584F15">
        <w:rPr>
          <w:rFonts w:ascii="Times New Roman" w:eastAsia="Calibri" w:hAnsi="Times New Roman" w:cs="Times New Roman"/>
          <w:bCs/>
          <w:color w:val="0070C0"/>
          <w:sz w:val="20"/>
          <w:szCs w:val="20"/>
        </w:rPr>
        <w:fldChar w:fldCharType="separate"/>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color w:val="0070C0"/>
          <w:sz w:val="20"/>
          <w:szCs w:val="20"/>
        </w:rPr>
        <w:fldChar w:fldCharType="end"/>
      </w:r>
    </w:p>
    <w:p w14:paraId="0E30A754" w14:textId="505DD63F" w:rsidR="00344A50" w:rsidRPr="00584F15" w:rsidRDefault="00344A50" w:rsidP="00344A50">
      <w:pPr>
        <w:spacing w:after="0" w:line="240" w:lineRule="auto"/>
        <w:ind w:left="360"/>
        <w:jc w:val="both"/>
        <w:rPr>
          <w:rFonts w:ascii="Times New Roman" w:eastAsia="Times New Roman" w:hAnsi="Times New Roman" w:cs="Times New Roman"/>
          <w:sz w:val="20"/>
          <w:szCs w:val="20"/>
          <w:lang w:eastAsia="de-DE"/>
        </w:rPr>
      </w:pPr>
    </w:p>
    <w:p w14:paraId="4FA2EE4E" w14:textId="14DC4C08" w:rsidR="00344A50" w:rsidRPr="00584F15" w:rsidRDefault="00344A50" w:rsidP="001B296B">
      <w:pPr>
        <w:numPr>
          <w:ilvl w:val="0"/>
          <w:numId w:val="16"/>
        </w:numPr>
        <w:spacing w:after="0" w:line="240" w:lineRule="auto"/>
        <w:jc w:val="both"/>
        <w:rPr>
          <w:rFonts w:ascii="Times New Roman" w:eastAsia="Times New Roman" w:hAnsi="Times New Roman" w:cs="Times New Roman"/>
          <w:sz w:val="20"/>
          <w:szCs w:val="20"/>
          <w:lang w:eastAsia="de-DE"/>
        </w:rPr>
      </w:pPr>
      <w:commentRangeStart w:id="13"/>
      <w:r w:rsidRPr="00584F15">
        <w:rPr>
          <w:rFonts w:ascii="Times New Roman" w:eastAsia="Times New Roman" w:hAnsi="Times New Roman" w:cs="Times New Roman"/>
          <w:sz w:val="20"/>
          <w:szCs w:val="20"/>
          <w:lang w:eastAsia="de-DE"/>
        </w:rPr>
        <w:t xml:space="preserve">Fachliche Ansprechpartner – </w:t>
      </w:r>
      <w:r w:rsidR="00057849" w:rsidRPr="00584F15">
        <w:rPr>
          <w:rFonts w:ascii="Times New Roman" w:eastAsia="Times New Roman" w:hAnsi="Times New Roman" w:cs="Times New Roman"/>
          <w:sz w:val="20"/>
          <w:szCs w:val="20"/>
          <w:lang w:eastAsia="de-DE"/>
        </w:rPr>
        <w:t>Auftragnehmer</w:t>
      </w:r>
      <w:commentRangeEnd w:id="13"/>
      <w:r w:rsidR="005B26F1">
        <w:rPr>
          <w:rStyle w:val="Kommentarzeichen"/>
          <w:rFonts w:ascii="Times New Roman" w:eastAsia="Times New Roman" w:hAnsi="Times New Roman" w:cs="Times New Roman"/>
          <w:lang w:eastAsia="de-DE"/>
        </w:rPr>
        <w:commentReference w:id="13"/>
      </w:r>
      <w:r w:rsidRPr="00584F15">
        <w:rPr>
          <w:rFonts w:ascii="Times New Roman" w:eastAsia="Times New Roman" w:hAnsi="Times New Roman" w:cs="Times New Roman"/>
          <w:sz w:val="20"/>
          <w:szCs w:val="20"/>
          <w:lang w:eastAsia="de-DE"/>
        </w:rPr>
        <w:t>:</w:t>
      </w:r>
    </w:p>
    <w:p w14:paraId="7BF9BA8C" w14:textId="3369AA0E" w:rsidR="00344A50" w:rsidRPr="00584F15" w:rsidRDefault="003F19AB" w:rsidP="00344A50">
      <w:pPr>
        <w:spacing w:before="120" w:after="0" w:line="240" w:lineRule="auto"/>
        <w:ind w:left="357"/>
        <w:jc w:val="both"/>
        <w:rPr>
          <w:rFonts w:ascii="Times New Roman" w:eastAsia="Calibri" w:hAnsi="Times New Roman" w:cs="Times New Roman"/>
          <w:bCs/>
          <w:color w:val="0070C0"/>
          <w:sz w:val="20"/>
          <w:szCs w:val="20"/>
        </w:rPr>
      </w:pPr>
      <w:r w:rsidRPr="00584F15">
        <w:rPr>
          <w:rFonts w:ascii="Times New Roman" w:eastAsia="Calibri" w:hAnsi="Times New Roman" w:cs="Times New Roman"/>
          <w:bCs/>
          <w:color w:val="0070C0"/>
          <w:sz w:val="20"/>
          <w:szCs w:val="20"/>
        </w:rPr>
        <w:fldChar w:fldCharType="begin">
          <w:ffData>
            <w:name w:val=""/>
            <w:enabled/>
            <w:calcOnExit w:val="0"/>
            <w:textInput>
              <w:default w:val="Benennung Position"/>
              <w:maxLength w:val="36"/>
            </w:textInput>
          </w:ffData>
        </w:fldChar>
      </w:r>
      <w:r w:rsidRPr="00584F15">
        <w:rPr>
          <w:rFonts w:ascii="Times New Roman" w:eastAsia="Calibri" w:hAnsi="Times New Roman" w:cs="Times New Roman"/>
          <w:bCs/>
          <w:color w:val="0070C0"/>
          <w:sz w:val="20"/>
          <w:szCs w:val="20"/>
        </w:rPr>
        <w:instrText xml:space="preserve"> FORMTEXT </w:instrText>
      </w:r>
      <w:r w:rsidRPr="00584F15">
        <w:rPr>
          <w:rFonts w:ascii="Times New Roman" w:eastAsia="Calibri" w:hAnsi="Times New Roman" w:cs="Times New Roman"/>
          <w:bCs/>
          <w:color w:val="0070C0"/>
          <w:sz w:val="20"/>
          <w:szCs w:val="20"/>
        </w:rPr>
      </w:r>
      <w:r w:rsidRPr="00584F15">
        <w:rPr>
          <w:rFonts w:ascii="Times New Roman" w:eastAsia="Calibri" w:hAnsi="Times New Roman" w:cs="Times New Roman"/>
          <w:bCs/>
          <w:color w:val="0070C0"/>
          <w:sz w:val="20"/>
          <w:szCs w:val="20"/>
        </w:rPr>
        <w:fldChar w:fldCharType="separate"/>
      </w:r>
      <w:r w:rsidRPr="00584F15">
        <w:rPr>
          <w:rFonts w:ascii="Times New Roman" w:eastAsia="Calibri" w:hAnsi="Times New Roman" w:cs="Times New Roman"/>
          <w:bCs/>
          <w:noProof/>
          <w:color w:val="0070C0"/>
          <w:sz w:val="20"/>
          <w:szCs w:val="20"/>
        </w:rPr>
        <w:t>Benennung Position</w:t>
      </w:r>
      <w:r w:rsidRPr="00584F15">
        <w:rPr>
          <w:rFonts w:ascii="Times New Roman" w:eastAsia="Calibri" w:hAnsi="Times New Roman" w:cs="Times New Roman"/>
          <w:bCs/>
          <w:color w:val="0070C0"/>
          <w:sz w:val="20"/>
          <w:szCs w:val="20"/>
        </w:rPr>
        <w:fldChar w:fldCharType="end"/>
      </w:r>
      <w:r w:rsidR="00344A50" w:rsidRPr="00584F15">
        <w:rPr>
          <w:rFonts w:ascii="Times New Roman" w:eastAsia="Times New Roman" w:hAnsi="Times New Roman" w:cs="Times New Roman"/>
          <w:sz w:val="20"/>
          <w:szCs w:val="20"/>
          <w:lang w:eastAsia="de-DE"/>
        </w:rPr>
        <w:t>:</w:t>
      </w:r>
      <w:r w:rsidR="00344A50" w:rsidRPr="00584F15">
        <w:rPr>
          <w:rFonts w:ascii="Times New Roman" w:eastAsia="Times New Roman" w:hAnsi="Times New Roman" w:cs="Times New Roman"/>
          <w:sz w:val="20"/>
          <w:szCs w:val="20"/>
          <w:lang w:eastAsia="de-DE"/>
        </w:rPr>
        <w:tab/>
      </w:r>
      <w:r w:rsidR="00344A50"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00344A50" w:rsidRPr="00584F15">
        <w:rPr>
          <w:rFonts w:ascii="Times New Roman" w:eastAsia="Calibri" w:hAnsi="Times New Roman" w:cs="Times New Roman"/>
          <w:bCs/>
          <w:color w:val="0070C0"/>
          <w:sz w:val="20"/>
          <w:szCs w:val="20"/>
        </w:rPr>
        <w:instrText xml:space="preserve"> FORMTEXT </w:instrText>
      </w:r>
      <w:r w:rsidR="00344A50" w:rsidRPr="00584F15">
        <w:rPr>
          <w:rFonts w:ascii="Times New Roman" w:eastAsia="Calibri" w:hAnsi="Times New Roman" w:cs="Times New Roman"/>
          <w:bCs/>
          <w:color w:val="0070C0"/>
          <w:sz w:val="20"/>
          <w:szCs w:val="20"/>
        </w:rPr>
      </w:r>
      <w:r w:rsidR="00344A50" w:rsidRPr="00584F15">
        <w:rPr>
          <w:rFonts w:ascii="Times New Roman" w:eastAsia="Calibri" w:hAnsi="Times New Roman" w:cs="Times New Roman"/>
          <w:bCs/>
          <w:color w:val="0070C0"/>
          <w:sz w:val="20"/>
          <w:szCs w:val="20"/>
        </w:rPr>
        <w:fldChar w:fldCharType="separate"/>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color w:val="0070C0"/>
          <w:sz w:val="20"/>
          <w:szCs w:val="20"/>
        </w:rPr>
        <w:fldChar w:fldCharType="end"/>
      </w:r>
      <w:r w:rsidR="00344A50" w:rsidRPr="00584F15">
        <w:rPr>
          <w:rFonts w:ascii="Times New Roman" w:eastAsia="Calibri" w:hAnsi="Times New Roman" w:cs="Times New Roman"/>
          <w:bCs/>
          <w:color w:val="0070C0"/>
          <w:sz w:val="20"/>
          <w:szCs w:val="20"/>
        </w:rPr>
        <w:t xml:space="preserve">, </w:t>
      </w:r>
      <w:r w:rsidR="00344A50"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00344A50" w:rsidRPr="00584F15">
        <w:rPr>
          <w:rFonts w:ascii="Times New Roman" w:eastAsia="Calibri" w:hAnsi="Times New Roman" w:cs="Times New Roman"/>
          <w:bCs/>
          <w:color w:val="0070C0"/>
          <w:sz w:val="20"/>
          <w:szCs w:val="20"/>
        </w:rPr>
        <w:instrText xml:space="preserve"> FORMTEXT </w:instrText>
      </w:r>
      <w:r w:rsidR="00344A50" w:rsidRPr="00584F15">
        <w:rPr>
          <w:rFonts w:ascii="Times New Roman" w:eastAsia="Calibri" w:hAnsi="Times New Roman" w:cs="Times New Roman"/>
          <w:bCs/>
          <w:color w:val="0070C0"/>
          <w:sz w:val="20"/>
          <w:szCs w:val="20"/>
        </w:rPr>
      </w:r>
      <w:r w:rsidR="00344A50" w:rsidRPr="00584F15">
        <w:rPr>
          <w:rFonts w:ascii="Times New Roman" w:eastAsia="Calibri" w:hAnsi="Times New Roman" w:cs="Times New Roman"/>
          <w:bCs/>
          <w:color w:val="0070C0"/>
          <w:sz w:val="20"/>
          <w:szCs w:val="20"/>
        </w:rPr>
        <w:fldChar w:fldCharType="separate"/>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color w:val="0070C0"/>
          <w:sz w:val="20"/>
          <w:szCs w:val="20"/>
        </w:rPr>
        <w:fldChar w:fldCharType="end"/>
      </w:r>
      <w:r w:rsidR="00344A50" w:rsidRPr="00584F15">
        <w:rPr>
          <w:rFonts w:ascii="Times New Roman" w:eastAsia="Calibri" w:hAnsi="Times New Roman" w:cs="Times New Roman"/>
          <w:bCs/>
          <w:color w:val="0070C0"/>
          <w:sz w:val="20"/>
          <w:szCs w:val="20"/>
        </w:rPr>
        <w:t xml:space="preserve">, </w:t>
      </w:r>
      <w:r w:rsidR="00344A50"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00344A50" w:rsidRPr="00584F15">
        <w:rPr>
          <w:rFonts w:ascii="Times New Roman" w:eastAsia="Calibri" w:hAnsi="Times New Roman" w:cs="Times New Roman"/>
          <w:bCs/>
          <w:color w:val="0070C0"/>
          <w:sz w:val="20"/>
          <w:szCs w:val="20"/>
        </w:rPr>
        <w:instrText xml:space="preserve"> FORMTEXT </w:instrText>
      </w:r>
      <w:r w:rsidR="00344A50" w:rsidRPr="00584F15">
        <w:rPr>
          <w:rFonts w:ascii="Times New Roman" w:eastAsia="Calibri" w:hAnsi="Times New Roman" w:cs="Times New Roman"/>
          <w:bCs/>
          <w:color w:val="0070C0"/>
          <w:sz w:val="20"/>
          <w:szCs w:val="20"/>
        </w:rPr>
      </w:r>
      <w:r w:rsidR="00344A50" w:rsidRPr="00584F15">
        <w:rPr>
          <w:rFonts w:ascii="Times New Roman" w:eastAsia="Calibri" w:hAnsi="Times New Roman" w:cs="Times New Roman"/>
          <w:bCs/>
          <w:color w:val="0070C0"/>
          <w:sz w:val="20"/>
          <w:szCs w:val="20"/>
        </w:rPr>
        <w:fldChar w:fldCharType="separate"/>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noProof/>
          <w:color w:val="0070C0"/>
          <w:sz w:val="20"/>
          <w:szCs w:val="20"/>
        </w:rPr>
        <w:t> </w:t>
      </w:r>
      <w:r w:rsidR="00344A50" w:rsidRPr="00584F15">
        <w:rPr>
          <w:rFonts w:ascii="Times New Roman" w:eastAsia="Calibri" w:hAnsi="Times New Roman" w:cs="Times New Roman"/>
          <w:bCs/>
          <w:color w:val="0070C0"/>
          <w:sz w:val="20"/>
          <w:szCs w:val="20"/>
        </w:rPr>
        <w:fldChar w:fldCharType="end"/>
      </w:r>
    </w:p>
    <w:p w14:paraId="5D3C62B1" w14:textId="77777777" w:rsidR="003F19AB" w:rsidRPr="00584F15" w:rsidRDefault="003F19AB" w:rsidP="003F19AB">
      <w:pPr>
        <w:spacing w:before="120" w:after="0" w:line="240" w:lineRule="auto"/>
        <w:ind w:left="357"/>
        <w:jc w:val="both"/>
        <w:rPr>
          <w:rFonts w:ascii="Times New Roman" w:eastAsia="Times New Roman" w:hAnsi="Times New Roman" w:cs="Times New Roman"/>
          <w:sz w:val="20"/>
          <w:szCs w:val="20"/>
          <w:lang w:eastAsia="de-DE"/>
        </w:rPr>
      </w:pPr>
      <w:r w:rsidRPr="00584F15">
        <w:rPr>
          <w:rFonts w:ascii="Times New Roman" w:eastAsia="Calibri" w:hAnsi="Times New Roman" w:cs="Times New Roman"/>
          <w:bCs/>
          <w:color w:val="0070C0"/>
          <w:sz w:val="20"/>
          <w:szCs w:val="20"/>
        </w:rPr>
        <w:fldChar w:fldCharType="begin">
          <w:ffData>
            <w:name w:val=""/>
            <w:enabled/>
            <w:calcOnExit w:val="0"/>
            <w:textInput>
              <w:default w:val="Benennung Position"/>
              <w:maxLength w:val="36"/>
            </w:textInput>
          </w:ffData>
        </w:fldChar>
      </w:r>
      <w:r w:rsidRPr="00584F15">
        <w:rPr>
          <w:rFonts w:ascii="Times New Roman" w:eastAsia="Calibri" w:hAnsi="Times New Roman" w:cs="Times New Roman"/>
          <w:bCs/>
          <w:color w:val="0070C0"/>
          <w:sz w:val="20"/>
          <w:szCs w:val="20"/>
        </w:rPr>
        <w:instrText xml:space="preserve"> FORMTEXT </w:instrText>
      </w:r>
      <w:r w:rsidRPr="00584F15">
        <w:rPr>
          <w:rFonts w:ascii="Times New Roman" w:eastAsia="Calibri" w:hAnsi="Times New Roman" w:cs="Times New Roman"/>
          <w:bCs/>
          <w:color w:val="0070C0"/>
          <w:sz w:val="20"/>
          <w:szCs w:val="20"/>
        </w:rPr>
      </w:r>
      <w:r w:rsidRPr="00584F15">
        <w:rPr>
          <w:rFonts w:ascii="Times New Roman" w:eastAsia="Calibri" w:hAnsi="Times New Roman" w:cs="Times New Roman"/>
          <w:bCs/>
          <w:color w:val="0070C0"/>
          <w:sz w:val="20"/>
          <w:szCs w:val="20"/>
        </w:rPr>
        <w:fldChar w:fldCharType="separate"/>
      </w:r>
      <w:r w:rsidRPr="00584F15">
        <w:rPr>
          <w:rFonts w:ascii="Times New Roman" w:eastAsia="Calibri" w:hAnsi="Times New Roman" w:cs="Times New Roman"/>
          <w:bCs/>
          <w:noProof/>
          <w:color w:val="0070C0"/>
          <w:sz w:val="20"/>
          <w:szCs w:val="20"/>
        </w:rPr>
        <w:t>Benennung Position</w:t>
      </w:r>
      <w:r w:rsidRPr="00584F15">
        <w:rPr>
          <w:rFonts w:ascii="Times New Roman" w:eastAsia="Calibri" w:hAnsi="Times New Roman" w:cs="Times New Roman"/>
          <w:bCs/>
          <w:color w:val="0070C0"/>
          <w:sz w:val="20"/>
          <w:szCs w:val="20"/>
        </w:rPr>
        <w:fldChar w:fldCharType="end"/>
      </w:r>
      <w:r w:rsidRPr="00584F15">
        <w:rPr>
          <w:rFonts w:ascii="Times New Roman" w:eastAsia="Times New Roman" w:hAnsi="Times New Roman" w:cs="Times New Roman"/>
          <w:sz w:val="20"/>
          <w:szCs w:val="20"/>
          <w:lang w:eastAsia="de-DE"/>
        </w:rPr>
        <w:t>:</w:t>
      </w:r>
      <w:r w:rsidRPr="00584F15">
        <w:rPr>
          <w:rFonts w:ascii="Times New Roman" w:eastAsia="Times New Roman" w:hAnsi="Times New Roman" w:cs="Times New Roman"/>
          <w:sz w:val="20"/>
          <w:szCs w:val="20"/>
          <w:lang w:eastAsia="de-DE"/>
        </w:rPr>
        <w:tab/>
      </w:r>
      <w:r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Pr="00584F15">
        <w:rPr>
          <w:rFonts w:ascii="Times New Roman" w:eastAsia="Calibri" w:hAnsi="Times New Roman" w:cs="Times New Roman"/>
          <w:bCs/>
          <w:color w:val="0070C0"/>
          <w:sz w:val="20"/>
          <w:szCs w:val="20"/>
        </w:rPr>
        <w:instrText xml:space="preserve"> FORMTEXT </w:instrText>
      </w:r>
      <w:r w:rsidRPr="00584F15">
        <w:rPr>
          <w:rFonts w:ascii="Times New Roman" w:eastAsia="Calibri" w:hAnsi="Times New Roman" w:cs="Times New Roman"/>
          <w:bCs/>
          <w:color w:val="0070C0"/>
          <w:sz w:val="20"/>
          <w:szCs w:val="20"/>
        </w:rPr>
      </w:r>
      <w:r w:rsidRPr="00584F15">
        <w:rPr>
          <w:rFonts w:ascii="Times New Roman" w:eastAsia="Calibri" w:hAnsi="Times New Roman" w:cs="Times New Roman"/>
          <w:bCs/>
          <w:color w:val="0070C0"/>
          <w:sz w:val="20"/>
          <w:szCs w:val="20"/>
        </w:rPr>
        <w:fldChar w:fldCharType="separate"/>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color w:val="0070C0"/>
          <w:sz w:val="20"/>
          <w:szCs w:val="20"/>
        </w:rPr>
        <w:fldChar w:fldCharType="end"/>
      </w:r>
      <w:r w:rsidRPr="00584F15">
        <w:rPr>
          <w:rFonts w:ascii="Times New Roman" w:eastAsia="Calibri" w:hAnsi="Times New Roman" w:cs="Times New Roman"/>
          <w:bCs/>
          <w:color w:val="0070C0"/>
          <w:sz w:val="20"/>
          <w:szCs w:val="20"/>
        </w:rPr>
        <w:t xml:space="preserve">, </w:t>
      </w:r>
      <w:r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Pr="00584F15">
        <w:rPr>
          <w:rFonts w:ascii="Times New Roman" w:eastAsia="Calibri" w:hAnsi="Times New Roman" w:cs="Times New Roman"/>
          <w:bCs/>
          <w:color w:val="0070C0"/>
          <w:sz w:val="20"/>
          <w:szCs w:val="20"/>
        </w:rPr>
        <w:instrText xml:space="preserve"> FORMTEXT </w:instrText>
      </w:r>
      <w:r w:rsidRPr="00584F15">
        <w:rPr>
          <w:rFonts w:ascii="Times New Roman" w:eastAsia="Calibri" w:hAnsi="Times New Roman" w:cs="Times New Roman"/>
          <w:bCs/>
          <w:color w:val="0070C0"/>
          <w:sz w:val="20"/>
          <w:szCs w:val="20"/>
        </w:rPr>
      </w:r>
      <w:r w:rsidRPr="00584F15">
        <w:rPr>
          <w:rFonts w:ascii="Times New Roman" w:eastAsia="Calibri" w:hAnsi="Times New Roman" w:cs="Times New Roman"/>
          <w:bCs/>
          <w:color w:val="0070C0"/>
          <w:sz w:val="20"/>
          <w:szCs w:val="20"/>
        </w:rPr>
        <w:fldChar w:fldCharType="separate"/>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color w:val="0070C0"/>
          <w:sz w:val="20"/>
          <w:szCs w:val="20"/>
        </w:rPr>
        <w:fldChar w:fldCharType="end"/>
      </w:r>
      <w:r w:rsidRPr="00584F15">
        <w:rPr>
          <w:rFonts w:ascii="Times New Roman" w:eastAsia="Calibri" w:hAnsi="Times New Roman" w:cs="Times New Roman"/>
          <w:bCs/>
          <w:color w:val="0070C0"/>
          <w:sz w:val="20"/>
          <w:szCs w:val="20"/>
        </w:rPr>
        <w:t xml:space="preserve">, </w:t>
      </w:r>
      <w:r w:rsidRPr="00584F15">
        <w:rPr>
          <w:rFonts w:ascii="Times New Roman" w:eastAsia="Calibri" w:hAnsi="Times New Roman" w:cs="Times New Roman"/>
          <w:bCs/>
          <w:color w:val="0070C0"/>
          <w:sz w:val="20"/>
          <w:szCs w:val="20"/>
        </w:rPr>
        <w:fldChar w:fldCharType="begin">
          <w:ffData>
            <w:name w:val=""/>
            <w:enabled/>
            <w:calcOnExit w:val="0"/>
            <w:textInput>
              <w:maxLength w:val="36"/>
            </w:textInput>
          </w:ffData>
        </w:fldChar>
      </w:r>
      <w:r w:rsidRPr="00584F15">
        <w:rPr>
          <w:rFonts w:ascii="Times New Roman" w:eastAsia="Calibri" w:hAnsi="Times New Roman" w:cs="Times New Roman"/>
          <w:bCs/>
          <w:color w:val="0070C0"/>
          <w:sz w:val="20"/>
          <w:szCs w:val="20"/>
        </w:rPr>
        <w:instrText xml:space="preserve"> FORMTEXT </w:instrText>
      </w:r>
      <w:r w:rsidRPr="00584F15">
        <w:rPr>
          <w:rFonts w:ascii="Times New Roman" w:eastAsia="Calibri" w:hAnsi="Times New Roman" w:cs="Times New Roman"/>
          <w:bCs/>
          <w:color w:val="0070C0"/>
          <w:sz w:val="20"/>
          <w:szCs w:val="20"/>
        </w:rPr>
      </w:r>
      <w:r w:rsidRPr="00584F15">
        <w:rPr>
          <w:rFonts w:ascii="Times New Roman" w:eastAsia="Calibri" w:hAnsi="Times New Roman" w:cs="Times New Roman"/>
          <w:bCs/>
          <w:color w:val="0070C0"/>
          <w:sz w:val="20"/>
          <w:szCs w:val="20"/>
        </w:rPr>
        <w:fldChar w:fldCharType="separate"/>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noProof/>
          <w:color w:val="0070C0"/>
          <w:sz w:val="20"/>
          <w:szCs w:val="20"/>
        </w:rPr>
        <w:t> </w:t>
      </w:r>
      <w:r w:rsidRPr="00584F15">
        <w:rPr>
          <w:rFonts w:ascii="Times New Roman" w:eastAsia="Calibri" w:hAnsi="Times New Roman" w:cs="Times New Roman"/>
          <w:bCs/>
          <w:color w:val="0070C0"/>
          <w:sz w:val="20"/>
          <w:szCs w:val="20"/>
        </w:rPr>
        <w:fldChar w:fldCharType="end"/>
      </w:r>
    </w:p>
    <w:p w14:paraId="71251A55" w14:textId="68553CA4" w:rsidR="003F725B" w:rsidRPr="00584F15" w:rsidRDefault="003F725B" w:rsidP="00E440BF">
      <w:pPr>
        <w:pStyle w:val="Titel"/>
      </w:pPr>
      <w:r w:rsidRPr="00584F15">
        <w:t>Mitwirkungsleistungen des Auftraggebers</w:t>
      </w:r>
    </w:p>
    <w:p w14:paraId="35ABDC46" w14:textId="09F6779D" w:rsidR="003F725B" w:rsidRPr="002950CB" w:rsidRDefault="003F725B" w:rsidP="005B26F1">
      <w:pPr>
        <w:pStyle w:val="Listenabsatz"/>
        <w:numPr>
          <w:ilvl w:val="0"/>
          <w:numId w:val="12"/>
        </w:numPr>
        <w:spacing w:after="0"/>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Der Auftraggeber stellt alle verfügbaren technischen Unterlagen, erforderliche Revisionsunterlagen und sonstige Informationen, die zur Durchführung der Leistung erforderlich sind, dem Auftragnehmer zur Verfügung</w:t>
      </w:r>
      <w:r w:rsidRPr="002950CB">
        <w:rPr>
          <w:rFonts w:asciiTheme="majorBidi" w:eastAsia="Times New Roman" w:hAnsiTheme="majorBidi" w:cstheme="majorBidi"/>
          <w:sz w:val="20"/>
          <w:szCs w:val="20"/>
          <w:lang w:eastAsia="de-DE"/>
        </w:rPr>
        <w:t xml:space="preserve">. </w:t>
      </w:r>
      <w:r w:rsidR="00554287" w:rsidRPr="002950CB">
        <w:rPr>
          <w:rFonts w:asciiTheme="majorBidi" w:eastAsia="Times New Roman" w:hAnsiTheme="majorBidi" w:cstheme="majorBidi"/>
          <w:sz w:val="20"/>
          <w:szCs w:val="20"/>
          <w:lang w:eastAsia="de-DE"/>
        </w:rPr>
        <w:t>Die Gefährdungsbeurteilungen bzw. die sicherheitstechnischen Bewertungen der Druckbehälteranlagen liegen beim Auftraggeber vor. Die Prüffristen sind jeweils durch eine ZÜS bestätigt worden.</w:t>
      </w:r>
    </w:p>
    <w:p w14:paraId="2BA30857" w14:textId="77777777" w:rsidR="003F725B" w:rsidRPr="003F725B" w:rsidRDefault="003F725B" w:rsidP="005B26F1">
      <w:pPr>
        <w:pStyle w:val="Listenabsatz"/>
        <w:spacing w:after="0"/>
        <w:ind w:left="360"/>
        <w:jc w:val="both"/>
        <w:rPr>
          <w:rFonts w:asciiTheme="majorBidi" w:eastAsia="Times New Roman" w:hAnsiTheme="majorBidi" w:cstheme="majorBidi"/>
          <w:sz w:val="20"/>
          <w:szCs w:val="20"/>
          <w:lang w:eastAsia="de-DE"/>
        </w:rPr>
      </w:pPr>
    </w:p>
    <w:p w14:paraId="6E035A0E" w14:textId="77777777" w:rsidR="002950CB" w:rsidRDefault="0077251B" w:rsidP="005B26F1">
      <w:pPr>
        <w:pStyle w:val="Listenabsatz"/>
        <w:numPr>
          <w:ilvl w:val="0"/>
          <w:numId w:val="12"/>
        </w:numPr>
        <w:spacing w:after="0"/>
        <w:jc w:val="both"/>
        <w:rPr>
          <w:rFonts w:asciiTheme="majorBidi" w:eastAsia="Times New Roman" w:hAnsiTheme="majorBidi" w:cstheme="majorBidi"/>
          <w:sz w:val="20"/>
          <w:szCs w:val="20"/>
          <w:lang w:eastAsia="de-DE"/>
        </w:rPr>
      </w:pPr>
      <w:r w:rsidRPr="0077251B">
        <w:rPr>
          <w:rFonts w:asciiTheme="majorBidi" w:eastAsia="Times New Roman" w:hAnsiTheme="majorBidi" w:cstheme="majorBidi"/>
          <w:sz w:val="20"/>
          <w:szCs w:val="20"/>
          <w:lang w:eastAsia="de-DE"/>
        </w:rPr>
        <w:t>Die Festlegung der wiederkehrenden Prüftermine erfolgt in Verantwortung des Auftraggebers.</w:t>
      </w:r>
    </w:p>
    <w:p w14:paraId="11A2C812" w14:textId="77777777" w:rsidR="002950CB" w:rsidRPr="002950CB" w:rsidRDefault="002950CB" w:rsidP="005B26F1">
      <w:pPr>
        <w:pStyle w:val="Listenabsatz"/>
        <w:jc w:val="both"/>
        <w:rPr>
          <w:rFonts w:asciiTheme="majorBidi" w:eastAsia="Times New Roman" w:hAnsiTheme="majorBidi" w:cstheme="majorBidi"/>
          <w:sz w:val="20"/>
          <w:szCs w:val="20"/>
          <w:lang w:eastAsia="de-DE"/>
        </w:rPr>
      </w:pPr>
    </w:p>
    <w:p w14:paraId="5404CEDC" w14:textId="1CA12B35" w:rsidR="002950CB" w:rsidRPr="002950CB" w:rsidRDefault="003F725B" w:rsidP="005B26F1">
      <w:pPr>
        <w:pStyle w:val="Listenabsatz"/>
        <w:numPr>
          <w:ilvl w:val="0"/>
          <w:numId w:val="12"/>
        </w:numPr>
        <w:spacing w:after="0"/>
        <w:jc w:val="both"/>
        <w:rPr>
          <w:rFonts w:asciiTheme="majorBidi" w:eastAsia="Times New Roman" w:hAnsiTheme="majorBidi" w:cstheme="majorBidi"/>
          <w:sz w:val="20"/>
          <w:szCs w:val="20"/>
          <w:lang w:eastAsia="de-DE"/>
        </w:rPr>
      </w:pPr>
      <w:r w:rsidRPr="002950CB">
        <w:rPr>
          <w:rFonts w:asciiTheme="majorBidi" w:eastAsia="Times New Roman" w:hAnsiTheme="majorBidi" w:cstheme="majorBidi"/>
          <w:sz w:val="20"/>
          <w:szCs w:val="20"/>
          <w:lang w:eastAsia="de-DE"/>
        </w:rPr>
        <w:t>Die wiederkehrenden Prüfungen werden unter Mitwirkung sachkundiger Mitarbeiter des Auftraggebers durchgeführt.</w:t>
      </w:r>
      <w:r w:rsidR="002950CB" w:rsidRPr="002950CB">
        <w:rPr>
          <w:rFonts w:asciiTheme="majorBidi" w:eastAsia="Times New Roman" w:hAnsiTheme="majorBidi" w:cstheme="majorBidi"/>
          <w:sz w:val="20"/>
          <w:szCs w:val="20"/>
          <w:lang w:eastAsia="de-DE"/>
        </w:rPr>
        <w:t xml:space="preserve"> Der Sachverständige bzw. der Anlagenprüfer des Auftragnehmers wird vom orts- und sachkundigen Betreiberpersonal des Auftraggebers in die Anlage eingewiesen.</w:t>
      </w:r>
    </w:p>
    <w:p w14:paraId="6C3AFE77" w14:textId="77777777" w:rsidR="003F725B" w:rsidRDefault="003F725B" w:rsidP="005B26F1">
      <w:pPr>
        <w:pStyle w:val="Listenabsatz"/>
        <w:spacing w:after="0"/>
        <w:ind w:left="360"/>
        <w:jc w:val="both"/>
        <w:rPr>
          <w:rFonts w:asciiTheme="majorBidi" w:eastAsia="Times New Roman" w:hAnsiTheme="majorBidi" w:cstheme="majorBidi"/>
          <w:sz w:val="20"/>
          <w:szCs w:val="20"/>
          <w:lang w:eastAsia="de-DE"/>
        </w:rPr>
      </w:pPr>
    </w:p>
    <w:p w14:paraId="56D80B94" w14:textId="2BEADD5D" w:rsidR="003F725B" w:rsidRPr="003F725B" w:rsidRDefault="003F725B" w:rsidP="005B26F1">
      <w:pPr>
        <w:pStyle w:val="Listenabsatz"/>
        <w:numPr>
          <w:ilvl w:val="0"/>
          <w:numId w:val="12"/>
        </w:numPr>
        <w:spacing w:after="0"/>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Der Auftraggeber gewährt dem Auftragnehmer einen ungehinderten Zugang zu den Räumlichkeiten und stellt sicher, dass alle Anlagenteile für eine ordnungsgemäße Beurteilung und Prüfung im erforderlichen Maße zugänglich sind, soweit dass für die Leistungserbringung notwendig ist. Erforderliche Hilfs- und Betriebsmittel (z. B. Leitern) hält der Auftraggeber vor.</w:t>
      </w:r>
    </w:p>
    <w:p w14:paraId="125907FD" w14:textId="77777777" w:rsidR="003F725B" w:rsidRDefault="003F725B" w:rsidP="005B26F1">
      <w:pPr>
        <w:pStyle w:val="Listenabsatz"/>
        <w:spacing w:after="0"/>
        <w:ind w:left="360"/>
        <w:jc w:val="both"/>
        <w:rPr>
          <w:rFonts w:asciiTheme="majorBidi" w:eastAsia="Times New Roman" w:hAnsiTheme="majorBidi" w:cstheme="majorBidi"/>
          <w:sz w:val="20"/>
          <w:szCs w:val="20"/>
          <w:lang w:eastAsia="de-DE"/>
        </w:rPr>
      </w:pPr>
    </w:p>
    <w:p w14:paraId="39410422" w14:textId="2E411896" w:rsidR="003F725B" w:rsidRPr="003F725B" w:rsidRDefault="003F725B" w:rsidP="005B26F1">
      <w:pPr>
        <w:pStyle w:val="Listenabsatz"/>
        <w:numPr>
          <w:ilvl w:val="0"/>
          <w:numId w:val="12"/>
        </w:numPr>
        <w:spacing w:after="0"/>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Der Auftraggeber stellt im Fall einer äußeren Prüfung und einer Anlagenprüfung den Druckbehälter bzw. alle Anlagenteile in einem betriebsbereiten Zustand zur Verfügung.</w:t>
      </w:r>
    </w:p>
    <w:p w14:paraId="5C50FEF4" w14:textId="77777777" w:rsidR="003F725B" w:rsidRDefault="003F725B" w:rsidP="005B26F1">
      <w:pPr>
        <w:pStyle w:val="Listenabsatz"/>
        <w:spacing w:after="0"/>
        <w:ind w:left="360"/>
        <w:jc w:val="both"/>
        <w:rPr>
          <w:rFonts w:asciiTheme="majorBidi" w:eastAsia="Times New Roman" w:hAnsiTheme="majorBidi" w:cstheme="majorBidi"/>
          <w:sz w:val="20"/>
          <w:szCs w:val="20"/>
          <w:lang w:eastAsia="de-DE"/>
        </w:rPr>
      </w:pPr>
    </w:p>
    <w:p w14:paraId="0E485E40" w14:textId="7C94320C" w:rsidR="003F725B" w:rsidRPr="003F725B" w:rsidRDefault="003F725B" w:rsidP="005B26F1">
      <w:pPr>
        <w:pStyle w:val="Listenabsatz"/>
        <w:numPr>
          <w:ilvl w:val="0"/>
          <w:numId w:val="12"/>
        </w:numPr>
        <w:spacing w:after="0"/>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 xml:space="preserve">Der Auftraggeber bereitet die Druckbehälter bei einer inneren Prüfung (Abschalten der Anlage, abgehende Rohrleitungen absperren, Druck vollständig ablassen, Besichtigungsklappe öffnen, Innenreinigung des Behälters) und bei einer Festigkeitsprüfung (Abschalten der Anlage, abgehende Rohrleitungen absperren, Druck vollständig ablassen, Anbauteile abbauen, Öffnungen mit Blindstopfen verschließen, Druckluftschnellkupplung für Prüfpumpe anbauen, Behälter vollständig mit Wasser füllen) soweit vor, dass der Auftragnehmer ungehindert und ohne Wartezeiten mit seinen Prüfarbeiten beginnen kann.    </w:t>
      </w:r>
    </w:p>
    <w:p w14:paraId="1BAFA790" w14:textId="77777777" w:rsidR="003F725B" w:rsidRDefault="003F725B" w:rsidP="005B26F1">
      <w:pPr>
        <w:pStyle w:val="Listenabsatz"/>
        <w:spacing w:after="0"/>
        <w:ind w:left="360"/>
        <w:jc w:val="both"/>
        <w:rPr>
          <w:rFonts w:asciiTheme="majorBidi" w:eastAsia="Times New Roman" w:hAnsiTheme="majorBidi" w:cstheme="majorBidi"/>
          <w:sz w:val="20"/>
          <w:szCs w:val="20"/>
          <w:lang w:eastAsia="de-DE"/>
        </w:rPr>
      </w:pPr>
    </w:p>
    <w:p w14:paraId="3567EF0B" w14:textId="0DF80995" w:rsidR="00B111B5" w:rsidRPr="00B111B5" w:rsidRDefault="003F725B" w:rsidP="005B26F1">
      <w:pPr>
        <w:pStyle w:val="Listenabsatz"/>
        <w:numPr>
          <w:ilvl w:val="0"/>
          <w:numId w:val="12"/>
        </w:numPr>
        <w:spacing w:after="0"/>
        <w:jc w:val="both"/>
        <w:rPr>
          <w:rFonts w:asciiTheme="majorBidi" w:eastAsia="Times New Roman" w:hAnsiTheme="majorBidi" w:cstheme="majorBidi"/>
          <w:sz w:val="20"/>
          <w:szCs w:val="20"/>
          <w:lang w:eastAsia="de-DE"/>
        </w:rPr>
      </w:pPr>
      <w:r w:rsidRPr="00B111B5">
        <w:rPr>
          <w:rFonts w:asciiTheme="majorBidi" w:eastAsia="Times New Roman" w:hAnsiTheme="majorBidi" w:cstheme="majorBidi"/>
          <w:sz w:val="20"/>
          <w:szCs w:val="20"/>
          <w:lang w:eastAsia="de-DE"/>
        </w:rPr>
        <w:t xml:space="preserve">Der Auftraggeber informiert den Auftragnehmer rechtzeitig über Änderungen im Anlagen- und Datenbestand (zeitweilige oder endgültige Stilllegung von Anlagen, Inbetriebnahme neuer Anlagen). </w:t>
      </w:r>
    </w:p>
    <w:p w14:paraId="6F4A50A9" w14:textId="77777777" w:rsidR="00B111B5" w:rsidRPr="00B111B5" w:rsidRDefault="00B111B5" w:rsidP="005B26F1">
      <w:pPr>
        <w:pStyle w:val="Listenabsatz"/>
        <w:jc w:val="both"/>
        <w:rPr>
          <w:rFonts w:asciiTheme="majorBidi" w:eastAsia="Times New Roman" w:hAnsiTheme="majorBidi" w:cstheme="majorBidi"/>
          <w:sz w:val="20"/>
          <w:szCs w:val="20"/>
          <w:lang w:eastAsia="de-DE"/>
        </w:rPr>
      </w:pPr>
    </w:p>
    <w:p w14:paraId="0954852F" w14:textId="56487972" w:rsidR="003F725B" w:rsidRPr="00B111B5" w:rsidRDefault="003F725B" w:rsidP="005B26F1">
      <w:pPr>
        <w:pStyle w:val="Listenabsatz"/>
        <w:spacing w:after="0"/>
        <w:ind w:left="360"/>
        <w:jc w:val="both"/>
        <w:rPr>
          <w:rFonts w:asciiTheme="majorBidi" w:eastAsia="Times New Roman" w:hAnsiTheme="majorBidi" w:cstheme="majorBidi"/>
          <w:sz w:val="20"/>
          <w:szCs w:val="20"/>
          <w:lang w:eastAsia="de-DE"/>
        </w:rPr>
      </w:pPr>
      <w:r w:rsidRPr="00B111B5">
        <w:rPr>
          <w:rFonts w:asciiTheme="majorBidi" w:eastAsia="Times New Roman" w:hAnsiTheme="majorBidi" w:cstheme="majorBidi"/>
          <w:sz w:val="20"/>
          <w:szCs w:val="20"/>
          <w:lang w:eastAsia="de-DE"/>
        </w:rPr>
        <w:t xml:space="preserve">Der Auftraggeber meldet verschrottete oder stillgelegte Druckbehälter / Druckbehälteranlagen bei der zuständigen Behörde ab. </w:t>
      </w:r>
    </w:p>
    <w:p w14:paraId="154C13CB" w14:textId="77777777" w:rsidR="003F725B" w:rsidRPr="003F725B" w:rsidRDefault="003F725B" w:rsidP="003F725B">
      <w:pPr>
        <w:pStyle w:val="Listenabsatz"/>
        <w:spacing w:after="0"/>
        <w:ind w:left="360"/>
        <w:rPr>
          <w:lang w:eastAsia="de-DE"/>
        </w:rPr>
      </w:pPr>
    </w:p>
    <w:p w14:paraId="3B9C4362" w14:textId="4F1EF95F" w:rsidR="00985A46" w:rsidRPr="00985A46" w:rsidRDefault="003F725B" w:rsidP="00985A46">
      <w:pPr>
        <w:pStyle w:val="Listenabsatz"/>
        <w:numPr>
          <w:ilvl w:val="0"/>
          <w:numId w:val="12"/>
        </w:numPr>
        <w:spacing w:after="0"/>
        <w:jc w:val="both"/>
        <w:rPr>
          <w:lang w:eastAsia="de-DE"/>
        </w:rPr>
      </w:pPr>
      <w:r w:rsidRPr="003F725B">
        <w:rPr>
          <w:rFonts w:asciiTheme="majorBidi" w:eastAsia="Times New Roman" w:hAnsiTheme="majorBidi" w:cstheme="majorBidi"/>
          <w:sz w:val="20"/>
          <w:szCs w:val="20"/>
          <w:lang w:eastAsia="de-DE"/>
        </w:rPr>
        <w:t>Bei Neuanlagen fertigt der Auftraggeber die Gefährdungsbeurteilung an, legt die Prüffristen fest und gibt diese zur Bestätigung an den Auftragnehmer weiter. Der Auftraggeber leitet die bestätigten Prüffristen an die zuständige Behörde weiter.</w:t>
      </w:r>
    </w:p>
    <w:p w14:paraId="3D840B8F" w14:textId="77777777" w:rsidR="00985A46" w:rsidRDefault="00985A46">
      <w:pPr>
        <w:rPr>
          <w:rFonts w:ascii="Times New Roman" w:eastAsia="Times New Roman" w:hAnsi="Times New Roman" w:cs="Times New Roman"/>
          <w:b/>
          <w:bCs/>
          <w:szCs w:val="24"/>
          <w:lang w:eastAsia="de-DE"/>
        </w:rPr>
      </w:pPr>
      <w:r>
        <w:br w:type="page"/>
      </w:r>
    </w:p>
    <w:p w14:paraId="3F25AB0B" w14:textId="72518C66" w:rsidR="007772FF" w:rsidRPr="003F725B" w:rsidRDefault="004555E7" w:rsidP="00E440BF">
      <w:pPr>
        <w:pStyle w:val="Titel"/>
      </w:pPr>
      <w:r w:rsidRPr="003F725B">
        <w:lastRenderedPageBreak/>
        <w:t>Unterauftragnehmer</w:t>
      </w:r>
      <w:r w:rsidR="007772FF" w:rsidRPr="003F725B">
        <w:t>einsatz</w:t>
      </w:r>
    </w:p>
    <w:p w14:paraId="77EC8B2D" w14:textId="578DC924" w:rsidR="004555E7" w:rsidRPr="002A4CFF" w:rsidRDefault="007772FF" w:rsidP="005B26F1">
      <w:pPr>
        <w:pStyle w:val="Listenabsatz"/>
        <w:numPr>
          <w:ilvl w:val="0"/>
          <w:numId w:val="18"/>
        </w:numPr>
        <w:spacing w:after="0"/>
        <w:jc w:val="both"/>
        <w:rPr>
          <w:rFonts w:asciiTheme="majorBidi" w:eastAsia="Times New Roman" w:hAnsiTheme="majorBidi" w:cstheme="majorBidi"/>
          <w:sz w:val="20"/>
          <w:szCs w:val="20"/>
          <w:lang w:eastAsia="de-DE"/>
        </w:rPr>
      </w:pPr>
      <w:bookmarkStart w:id="14" w:name="_Hlk228276437"/>
      <w:r w:rsidRPr="002A4CFF">
        <w:rPr>
          <w:rFonts w:asciiTheme="majorBidi" w:eastAsia="Times New Roman" w:hAnsiTheme="majorBidi" w:cstheme="majorBidi"/>
          <w:sz w:val="20"/>
          <w:szCs w:val="20"/>
          <w:lang w:eastAsia="de-DE"/>
        </w:rPr>
        <w:t xml:space="preserve">Für die Ausführung der </w:t>
      </w:r>
      <w:r w:rsidR="00614DB1">
        <w:rPr>
          <w:rFonts w:asciiTheme="majorBidi" w:eastAsia="Times New Roman" w:hAnsiTheme="majorBidi" w:cstheme="majorBidi"/>
          <w:sz w:val="20"/>
          <w:szCs w:val="20"/>
          <w:lang w:eastAsia="de-DE"/>
        </w:rPr>
        <w:t>Leistung</w:t>
      </w:r>
      <w:r w:rsidRPr="002A4CFF">
        <w:rPr>
          <w:rFonts w:asciiTheme="majorBidi" w:eastAsia="Times New Roman" w:hAnsiTheme="majorBidi" w:cstheme="majorBidi"/>
          <w:sz w:val="20"/>
          <w:szCs w:val="20"/>
          <w:lang w:eastAsia="de-DE"/>
        </w:rPr>
        <w:t xml:space="preserve"> ist es zulässig auf geeignete und zuverlässige </w:t>
      </w:r>
      <w:r w:rsidR="004555E7" w:rsidRPr="002A4CFF">
        <w:rPr>
          <w:rFonts w:asciiTheme="majorBidi" w:eastAsia="Times New Roman" w:hAnsiTheme="majorBidi" w:cstheme="majorBidi"/>
          <w:sz w:val="20"/>
          <w:szCs w:val="20"/>
          <w:lang w:eastAsia="de-DE"/>
        </w:rPr>
        <w:t>Unterauftragnehmer</w:t>
      </w:r>
      <w:r w:rsidRPr="002A4CFF">
        <w:rPr>
          <w:rFonts w:asciiTheme="majorBidi" w:eastAsia="Times New Roman" w:hAnsiTheme="majorBidi" w:cstheme="majorBidi"/>
          <w:sz w:val="20"/>
          <w:szCs w:val="20"/>
          <w:lang w:eastAsia="de-DE"/>
        </w:rPr>
        <w:t xml:space="preserve"> zurückzugreifen</w:t>
      </w:r>
      <w:r w:rsidR="00141690" w:rsidRPr="002A4CFF">
        <w:rPr>
          <w:rFonts w:asciiTheme="majorBidi" w:eastAsia="Times New Roman" w:hAnsiTheme="majorBidi" w:cstheme="majorBidi"/>
          <w:sz w:val="20"/>
          <w:szCs w:val="20"/>
          <w:lang w:eastAsia="de-DE"/>
        </w:rPr>
        <w:t xml:space="preserve">. </w:t>
      </w:r>
    </w:p>
    <w:p w14:paraId="60419750" w14:textId="77777777" w:rsidR="004555E7" w:rsidRPr="002A4CFF" w:rsidRDefault="004555E7" w:rsidP="005B26F1">
      <w:pPr>
        <w:pStyle w:val="Listenabsatz"/>
        <w:spacing w:after="0"/>
        <w:ind w:left="360"/>
        <w:jc w:val="both"/>
        <w:rPr>
          <w:rFonts w:asciiTheme="majorBidi" w:eastAsia="Times New Roman" w:hAnsiTheme="majorBidi" w:cstheme="majorBidi"/>
          <w:sz w:val="20"/>
          <w:szCs w:val="20"/>
          <w:lang w:eastAsia="de-DE"/>
        </w:rPr>
      </w:pPr>
    </w:p>
    <w:p w14:paraId="0CFE01DC" w14:textId="1E73D760" w:rsidR="007772FF" w:rsidRPr="002A4CFF" w:rsidRDefault="00141690" w:rsidP="005B26F1">
      <w:pPr>
        <w:pStyle w:val="Listenabsatz"/>
        <w:spacing w:after="0"/>
        <w:ind w:left="360"/>
        <w:jc w:val="both"/>
        <w:rPr>
          <w:rFonts w:asciiTheme="majorBidi" w:eastAsia="Times New Roman" w:hAnsiTheme="majorBidi" w:cstheme="majorBidi"/>
          <w:sz w:val="20"/>
          <w:szCs w:val="20"/>
          <w:lang w:eastAsia="de-DE"/>
        </w:rPr>
      </w:pPr>
      <w:r w:rsidRPr="002A4CFF">
        <w:rPr>
          <w:rFonts w:asciiTheme="majorBidi" w:eastAsia="Times New Roman" w:hAnsiTheme="majorBidi" w:cstheme="majorBidi"/>
          <w:sz w:val="20"/>
          <w:szCs w:val="20"/>
          <w:lang w:eastAsia="de-DE"/>
        </w:rPr>
        <w:t xml:space="preserve">Die Nutzung eines </w:t>
      </w:r>
      <w:r w:rsidR="004555E7" w:rsidRPr="002A4CFF">
        <w:rPr>
          <w:rFonts w:asciiTheme="majorBidi" w:eastAsia="Times New Roman" w:hAnsiTheme="majorBidi" w:cstheme="majorBidi"/>
          <w:sz w:val="20"/>
          <w:szCs w:val="20"/>
          <w:lang w:eastAsia="de-DE"/>
        </w:rPr>
        <w:t>Unterauftragnehmer</w:t>
      </w:r>
      <w:r w:rsidRPr="002A4CFF">
        <w:rPr>
          <w:rFonts w:asciiTheme="majorBidi" w:eastAsia="Times New Roman" w:hAnsiTheme="majorBidi" w:cstheme="majorBidi"/>
          <w:sz w:val="20"/>
          <w:szCs w:val="20"/>
          <w:lang w:eastAsia="de-DE"/>
        </w:rPr>
        <w:t xml:space="preserve">s darf keinesfalls die Qualität der Leistung beeinträchtigen, insbesondere in fachlicher/beratender Hinsicht und es darf auch nicht zu unnötigen Verzögerungen führen. Mängel bei der Erbringung der </w:t>
      </w:r>
      <w:r w:rsidR="000B2C34" w:rsidRPr="002A4CFF">
        <w:rPr>
          <w:rFonts w:asciiTheme="majorBidi" w:eastAsia="Times New Roman" w:hAnsiTheme="majorBidi" w:cstheme="majorBidi"/>
          <w:sz w:val="20"/>
          <w:szCs w:val="20"/>
          <w:lang w:eastAsia="de-DE"/>
        </w:rPr>
        <w:t>L</w:t>
      </w:r>
      <w:r w:rsidRPr="002A4CFF">
        <w:rPr>
          <w:rFonts w:asciiTheme="majorBidi" w:eastAsia="Times New Roman" w:hAnsiTheme="majorBidi" w:cstheme="majorBidi"/>
          <w:sz w:val="20"/>
          <w:szCs w:val="20"/>
          <w:lang w:eastAsia="de-DE"/>
        </w:rPr>
        <w:t xml:space="preserve">eistungen durch einen </w:t>
      </w:r>
      <w:r w:rsidR="004555E7" w:rsidRPr="002A4CFF">
        <w:rPr>
          <w:rFonts w:asciiTheme="majorBidi" w:eastAsia="Times New Roman" w:hAnsiTheme="majorBidi" w:cstheme="majorBidi"/>
          <w:sz w:val="20"/>
          <w:szCs w:val="20"/>
          <w:lang w:eastAsia="de-DE"/>
        </w:rPr>
        <w:t>Unterauftragnehmer</w:t>
      </w:r>
      <w:r w:rsidRPr="002A4CFF">
        <w:rPr>
          <w:rFonts w:asciiTheme="majorBidi" w:eastAsia="Times New Roman" w:hAnsiTheme="majorBidi" w:cstheme="majorBidi"/>
          <w:sz w:val="20"/>
          <w:szCs w:val="20"/>
          <w:lang w:eastAsia="de-DE"/>
        </w:rPr>
        <w:t xml:space="preserve"> werden direkt dem Auftragnehmer zugerechnet. Pflichtverletzungen des </w:t>
      </w:r>
      <w:r w:rsidR="004555E7" w:rsidRPr="002A4CFF">
        <w:rPr>
          <w:rFonts w:asciiTheme="majorBidi" w:eastAsia="Times New Roman" w:hAnsiTheme="majorBidi" w:cstheme="majorBidi"/>
          <w:sz w:val="20"/>
          <w:szCs w:val="20"/>
          <w:lang w:eastAsia="de-DE"/>
        </w:rPr>
        <w:t>Unterauftragnehmer</w:t>
      </w:r>
      <w:r w:rsidRPr="002A4CFF">
        <w:rPr>
          <w:rFonts w:asciiTheme="majorBidi" w:eastAsia="Times New Roman" w:hAnsiTheme="majorBidi" w:cstheme="majorBidi"/>
          <w:sz w:val="20"/>
          <w:szCs w:val="20"/>
          <w:lang w:eastAsia="de-DE"/>
        </w:rPr>
        <w:t>s gehen direkt zu Lasten des Auftragnehmers.</w:t>
      </w:r>
    </w:p>
    <w:p w14:paraId="079A1391" w14:textId="77777777" w:rsidR="007772FF" w:rsidRPr="002A4CFF" w:rsidRDefault="007772FF" w:rsidP="005B26F1">
      <w:pPr>
        <w:pStyle w:val="Listenabsatz"/>
        <w:spacing w:after="0"/>
        <w:ind w:left="360"/>
        <w:jc w:val="both"/>
        <w:rPr>
          <w:rFonts w:asciiTheme="majorBidi" w:eastAsia="Times New Roman" w:hAnsiTheme="majorBidi" w:cstheme="majorBidi"/>
          <w:sz w:val="20"/>
          <w:szCs w:val="20"/>
          <w:lang w:eastAsia="de-DE"/>
        </w:rPr>
      </w:pPr>
    </w:p>
    <w:p w14:paraId="3CED4F75" w14:textId="46966E43" w:rsidR="007772FF" w:rsidRPr="002A4CFF" w:rsidRDefault="007772FF" w:rsidP="005B26F1">
      <w:pPr>
        <w:pStyle w:val="Listenabsatz"/>
        <w:numPr>
          <w:ilvl w:val="0"/>
          <w:numId w:val="18"/>
        </w:numPr>
        <w:spacing w:after="0"/>
        <w:jc w:val="both"/>
        <w:rPr>
          <w:rFonts w:asciiTheme="majorBidi" w:eastAsia="Times New Roman" w:hAnsiTheme="majorBidi" w:cstheme="majorBidi"/>
          <w:sz w:val="20"/>
          <w:szCs w:val="20"/>
          <w:lang w:eastAsia="de-DE"/>
        </w:rPr>
      </w:pPr>
      <w:r w:rsidRPr="002A4CFF">
        <w:rPr>
          <w:rFonts w:asciiTheme="majorBidi" w:eastAsia="Times New Roman" w:hAnsiTheme="majorBidi" w:cstheme="majorBidi"/>
          <w:sz w:val="20"/>
          <w:szCs w:val="20"/>
          <w:lang w:eastAsia="de-DE"/>
        </w:rPr>
        <w:t xml:space="preserve">Die </w:t>
      </w:r>
      <w:r w:rsidR="004555E7" w:rsidRPr="002A4CFF">
        <w:rPr>
          <w:rFonts w:asciiTheme="majorBidi" w:eastAsia="Times New Roman" w:hAnsiTheme="majorBidi" w:cstheme="majorBidi"/>
          <w:sz w:val="20"/>
          <w:szCs w:val="20"/>
          <w:lang w:eastAsia="de-DE"/>
        </w:rPr>
        <w:t>Unterauftragnehmer</w:t>
      </w:r>
      <w:r w:rsidRPr="002A4CFF">
        <w:rPr>
          <w:rFonts w:asciiTheme="majorBidi" w:eastAsia="Times New Roman" w:hAnsiTheme="majorBidi" w:cstheme="majorBidi"/>
          <w:sz w:val="20"/>
          <w:szCs w:val="20"/>
          <w:lang w:eastAsia="de-DE"/>
        </w:rPr>
        <w:t xml:space="preserve"> sind vom Auftragnehmer </w:t>
      </w:r>
      <w:r w:rsidR="00141690" w:rsidRPr="002A4CFF">
        <w:rPr>
          <w:rFonts w:asciiTheme="majorBidi" w:eastAsia="Times New Roman" w:hAnsiTheme="majorBidi" w:cstheme="majorBidi"/>
          <w:sz w:val="20"/>
          <w:szCs w:val="20"/>
          <w:lang w:eastAsia="de-DE"/>
        </w:rPr>
        <w:t xml:space="preserve">vor Erteilung des Zuschlages </w:t>
      </w:r>
      <w:r w:rsidRPr="002A4CFF">
        <w:rPr>
          <w:rFonts w:asciiTheme="majorBidi" w:eastAsia="Times New Roman" w:hAnsiTheme="majorBidi" w:cstheme="majorBidi"/>
          <w:sz w:val="20"/>
          <w:szCs w:val="20"/>
          <w:lang w:eastAsia="de-DE"/>
        </w:rPr>
        <w:t>zu benennen und kommen erst nach Zustimmung durch den Auftraggeber zum Einsatz. Änderungen bedürfen dann wiederum der Zustimmung des Auftraggebers.</w:t>
      </w:r>
    </w:p>
    <w:p w14:paraId="53C10203" w14:textId="77777777" w:rsidR="00141690" w:rsidRPr="002A4CFF" w:rsidRDefault="00141690" w:rsidP="005B26F1">
      <w:pPr>
        <w:pStyle w:val="Listenabsatz"/>
        <w:jc w:val="both"/>
        <w:rPr>
          <w:rFonts w:asciiTheme="majorBidi" w:eastAsia="Times New Roman" w:hAnsiTheme="majorBidi" w:cstheme="majorBidi"/>
          <w:sz w:val="20"/>
          <w:szCs w:val="20"/>
          <w:lang w:eastAsia="de-DE"/>
        </w:rPr>
      </w:pPr>
    </w:p>
    <w:p w14:paraId="2308CBA1" w14:textId="5223E54E" w:rsidR="00141690" w:rsidRPr="002A4CFF" w:rsidRDefault="00141690" w:rsidP="005B26F1">
      <w:pPr>
        <w:pStyle w:val="Listenabsatz"/>
        <w:numPr>
          <w:ilvl w:val="0"/>
          <w:numId w:val="18"/>
        </w:numPr>
        <w:jc w:val="both"/>
        <w:rPr>
          <w:rFonts w:asciiTheme="majorBidi" w:eastAsia="Times New Roman" w:hAnsiTheme="majorBidi" w:cstheme="majorBidi"/>
          <w:sz w:val="20"/>
          <w:szCs w:val="20"/>
          <w:lang w:eastAsia="de-DE"/>
        </w:rPr>
      </w:pPr>
      <w:r w:rsidRPr="002A4CFF">
        <w:rPr>
          <w:rFonts w:asciiTheme="majorBidi" w:eastAsia="Times New Roman" w:hAnsiTheme="majorBidi" w:cstheme="majorBidi"/>
          <w:sz w:val="20"/>
          <w:szCs w:val="20"/>
          <w:lang w:eastAsia="de-DE"/>
        </w:rPr>
        <w:t xml:space="preserve">Die vertraglichen Verpflichtungen bestehen ausschließlich zwischen dem Auftraggeber und dem Auftragnehmer. Dementsprechend muss sich der Auftragnehmer jegliche Verfehlungen, Schlechtleistungen oder Schäden der eingesetzten </w:t>
      </w:r>
      <w:r w:rsidR="004555E7" w:rsidRPr="002A4CFF">
        <w:rPr>
          <w:rFonts w:asciiTheme="majorBidi" w:eastAsia="Times New Roman" w:hAnsiTheme="majorBidi" w:cstheme="majorBidi"/>
          <w:sz w:val="20"/>
          <w:szCs w:val="20"/>
          <w:lang w:eastAsia="de-DE"/>
        </w:rPr>
        <w:t>Unterauftragnehmer</w:t>
      </w:r>
      <w:r w:rsidRPr="002A4CFF">
        <w:rPr>
          <w:rFonts w:asciiTheme="majorBidi" w:eastAsia="Times New Roman" w:hAnsiTheme="majorBidi" w:cstheme="majorBidi"/>
          <w:sz w:val="20"/>
          <w:szCs w:val="20"/>
          <w:lang w:eastAsia="de-DE"/>
        </w:rPr>
        <w:t xml:space="preserve"> zurechnen lassen.</w:t>
      </w:r>
    </w:p>
    <w:bookmarkEnd w:id="14"/>
    <w:p w14:paraId="770E14AA" w14:textId="77777777" w:rsidR="007772FF" w:rsidRPr="002A4CFF" w:rsidRDefault="007772FF" w:rsidP="005B26F1">
      <w:pPr>
        <w:pStyle w:val="Listenabsatz"/>
        <w:jc w:val="both"/>
        <w:rPr>
          <w:rFonts w:asciiTheme="majorBidi" w:eastAsia="Times New Roman" w:hAnsiTheme="majorBidi" w:cstheme="majorBidi"/>
          <w:sz w:val="20"/>
          <w:szCs w:val="20"/>
          <w:lang w:eastAsia="de-DE"/>
        </w:rPr>
      </w:pPr>
    </w:p>
    <w:p w14:paraId="6DC8AA4A" w14:textId="04B475A2" w:rsidR="004555E7" w:rsidRPr="002A4CFF" w:rsidRDefault="00141690" w:rsidP="005B26F1">
      <w:pPr>
        <w:pStyle w:val="Listenabsatz"/>
        <w:numPr>
          <w:ilvl w:val="0"/>
          <w:numId w:val="18"/>
        </w:numPr>
        <w:spacing w:after="0"/>
        <w:jc w:val="both"/>
        <w:rPr>
          <w:rFonts w:asciiTheme="majorBidi" w:eastAsia="Times New Roman" w:hAnsiTheme="majorBidi" w:cstheme="majorBidi"/>
          <w:sz w:val="20"/>
          <w:szCs w:val="20"/>
          <w:lang w:eastAsia="de-DE"/>
        </w:rPr>
      </w:pPr>
      <w:r w:rsidRPr="002A4CFF">
        <w:rPr>
          <w:rFonts w:asciiTheme="majorBidi" w:eastAsia="Times New Roman" w:hAnsiTheme="majorBidi" w:cstheme="majorBidi"/>
          <w:sz w:val="20"/>
          <w:szCs w:val="20"/>
          <w:lang w:eastAsia="de-DE"/>
        </w:rPr>
        <w:t xml:space="preserve">Der Auftraggeber kann den Austausch des </w:t>
      </w:r>
      <w:r w:rsidR="004555E7" w:rsidRPr="002A4CFF">
        <w:rPr>
          <w:rFonts w:asciiTheme="majorBidi" w:eastAsia="Times New Roman" w:hAnsiTheme="majorBidi" w:cstheme="majorBidi"/>
          <w:sz w:val="20"/>
          <w:szCs w:val="20"/>
          <w:lang w:eastAsia="de-DE"/>
        </w:rPr>
        <w:t>Unterauftragnehmers</w:t>
      </w:r>
      <w:r w:rsidRPr="002A4CFF">
        <w:rPr>
          <w:rFonts w:asciiTheme="majorBidi" w:eastAsia="Times New Roman" w:hAnsiTheme="majorBidi" w:cstheme="majorBidi"/>
          <w:sz w:val="20"/>
          <w:szCs w:val="20"/>
          <w:lang w:eastAsia="de-DE"/>
        </w:rPr>
        <w:t xml:space="preserve"> verlangen, wenn trotz mehrmaliger Mangelanzeigen an den Auftragnehmer d</w:t>
      </w:r>
      <w:r w:rsidR="004555E7" w:rsidRPr="002A4CFF">
        <w:rPr>
          <w:rFonts w:asciiTheme="majorBidi" w:eastAsia="Times New Roman" w:hAnsiTheme="majorBidi" w:cstheme="majorBidi"/>
          <w:sz w:val="20"/>
          <w:szCs w:val="20"/>
          <w:lang w:eastAsia="de-DE"/>
        </w:rPr>
        <w:t>er</w:t>
      </w:r>
      <w:r w:rsidRPr="002A4CFF">
        <w:rPr>
          <w:rFonts w:asciiTheme="majorBidi" w:eastAsia="Times New Roman" w:hAnsiTheme="majorBidi" w:cstheme="majorBidi"/>
          <w:sz w:val="20"/>
          <w:szCs w:val="20"/>
          <w:lang w:eastAsia="de-DE"/>
        </w:rPr>
        <w:t xml:space="preserve"> </w:t>
      </w:r>
      <w:r w:rsidR="004555E7" w:rsidRPr="002A4CFF">
        <w:rPr>
          <w:rFonts w:asciiTheme="majorBidi" w:eastAsia="Times New Roman" w:hAnsiTheme="majorBidi" w:cstheme="majorBidi"/>
          <w:sz w:val="20"/>
          <w:szCs w:val="20"/>
          <w:lang w:eastAsia="de-DE"/>
        </w:rPr>
        <w:t>Unterauftragnehmer</w:t>
      </w:r>
      <w:r w:rsidRPr="002A4CFF">
        <w:rPr>
          <w:rFonts w:asciiTheme="majorBidi" w:eastAsia="Times New Roman" w:hAnsiTheme="majorBidi" w:cstheme="majorBidi"/>
          <w:sz w:val="20"/>
          <w:szCs w:val="20"/>
          <w:lang w:eastAsia="de-DE"/>
        </w:rPr>
        <w:t xml:space="preserve"> weiterhin mangelhaft leistet. </w:t>
      </w:r>
    </w:p>
    <w:p w14:paraId="31F12DD8" w14:textId="77777777" w:rsidR="004555E7" w:rsidRPr="002A4CFF" w:rsidRDefault="004555E7" w:rsidP="005B26F1">
      <w:pPr>
        <w:pStyle w:val="Listenabsatz"/>
        <w:spacing w:after="0"/>
        <w:ind w:left="360"/>
        <w:jc w:val="both"/>
        <w:rPr>
          <w:rFonts w:asciiTheme="majorBidi" w:eastAsia="Times New Roman" w:hAnsiTheme="majorBidi" w:cstheme="majorBidi"/>
          <w:sz w:val="20"/>
          <w:szCs w:val="20"/>
          <w:lang w:eastAsia="de-DE"/>
        </w:rPr>
      </w:pPr>
    </w:p>
    <w:p w14:paraId="79D38E06" w14:textId="1C504182" w:rsidR="007772FF" w:rsidRPr="004555E7" w:rsidRDefault="00141690" w:rsidP="005B26F1">
      <w:pPr>
        <w:pStyle w:val="Listenabsatz"/>
        <w:spacing w:after="0"/>
        <w:ind w:left="360"/>
        <w:jc w:val="both"/>
        <w:rPr>
          <w:rFonts w:asciiTheme="majorBidi" w:eastAsia="Times New Roman" w:hAnsiTheme="majorBidi" w:cstheme="majorBidi"/>
          <w:sz w:val="20"/>
          <w:szCs w:val="20"/>
          <w:lang w:eastAsia="de-DE"/>
        </w:rPr>
      </w:pPr>
      <w:r w:rsidRPr="002A4CFF">
        <w:rPr>
          <w:rFonts w:asciiTheme="majorBidi" w:eastAsia="Times New Roman" w:hAnsiTheme="majorBidi" w:cstheme="majorBidi"/>
          <w:sz w:val="20"/>
          <w:szCs w:val="20"/>
          <w:lang w:eastAsia="de-DE"/>
        </w:rPr>
        <w:t xml:space="preserve">Ersetzt der Auftragnehmer den </w:t>
      </w:r>
      <w:r w:rsidR="004555E7" w:rsidRPr="002A4CFF">
        <w:rPr>
          <w:rFonts w:asciiTheme="majorBidi" w:eastAsia="Times New Roman" w:hAnsiTheme="majorBidi" w:cstheme="majorBidi"/>
          <w:sz w:val="20"/>
          <w:szCs w:val="20"/>
          <w:lang w:eastAsia="de-DE"/>
        </w:rPr>
        <w:t>Unterauftragnehmer</w:t>
      </w:r>
      <w:r w:rsidRPr="002A4CFF">
        <w:rPr>
          <w:rFonts w:asciiTheme="majorBidi" w:eastAsia="Times New Roman" w:hAnsiTheme="majorBidi" w:cstheme="majorBidi"/>
          <w:sz w:val="20"/>
          <w:szCs w:val="20"/>
          <w:lang w:eastAsia="de-DE"/>
        </w:rPr>
        <w:t xml:space="preserve"> nicht innerhalb einer angemessenen Frist bzw. stellt sich bei der Ausführung der mit dem </w:t>
      </w:r>
      <w:r w:rsidR="004555E7" w:rsidRPr="002A4CFF">
        <w:rPr>
          <w:rFonts w:asciiTheme="majorBidi" w:eastAsia="Times New Roman" w:hAnsiTheme="majorBidi" w:cstheme="majorBidi"/>
          <w:sz w:val="20"/>
          <w:szCs w:val="20"/>
          <w:lang w:eastAsia="de-DE"/>
        </w:rPr>
        <w:t>Unterauftragnehmer</w:t>
      </w:r>
      <w:r w:rsidRPr="002A4CFF">
        <w:rPr>
          <w:rFonts w:asciiTheme="majorBidi" w:eastAsia="Times New Roman" w:hAnsiTheme="majorBidi" w:cstheme="majorBidi"/>
          <w:sz w:val="20"/>
          <w:szCs w:val="20"/>
          <w:lang w:eastAsia="de-DE"/>
        </w:rPr>
        <w:t xml:space="preserve"> betrauten Teilleistung keine Besserung ein, kommt dem Auftraggeber ein Kündigungsrecht </w:t>
      </w:r>
      <w:r w:rsidRPr="00A94FC8">
        <w:rPr>
          <w:rFonts w:asciiTheme="majorBidi" w:eastAsia="Times New Roman" w:hAnsiTheme="majorBidi" w:cstheme="majorBidi"/>
          <w:sz w:val="20"/>
          <w:szCs w:val="20"/>
          <w:lang w:eastAsia="de-DE"/>
        </w:rPr>
        <w:t xml:space="preserve">gemäß § </w:t>
      </w:r>
      <w:r w:rsidR="00614DB1" w:rsidRPr="00A94FC8">
        <w:rPr>
          <w:rFonts w:asciiTheme="majorBidi" w:eastAsia="Times New Roman" w:hAnsiTheme="majorBidi" w:cstheme="majorBidi"/>
          <w:sz w:val="20"/>
          <w:szCs w:val="20"/>
          <w:lang w:eastAsia="de-DE"/>
        </w:rPr>
        <w:t>1</w:t>
      </w:r>
      <w:r w:rsidR="00A045C0">
        <w:rPr>
          <w:rFonts w:asciiTheme="majorBidi" w:eastAsia="Times New Roman" w:hAnsiTheme="majorBidi" w:cstheme="majorBidi"/>
          <w:sz w:val="20"/>
          <w:szCs w:val="20"/>
          <w:lang w:eastAsia="de-DE"/>
        </w:rPr>
        <w:t>3</w:t>
      </w:r>
      <w:r w:rsidRPr="00A94FC8">
        <w:rPr>
          <w:rFonts w:asciiTheme="majorBidi" w:eastAsia="Times New Roman" w:hAnsiTheme="majorBidi" w:cstheme="majorBidi"/>
          <w:sz w:val="20"/>
          <w:szCs w:val="20"/>
          <w:lang w:eastAsia="de-DE"/>
        </w:rPr>
        <w:t xml:space="preserve"> (2) dieses</w:t>
      </w:r>
      <w:r w:rsidRPr="002A4CFF">
        <w:rPr>
          <w:rFonts w:asciiTheme="majorBidi" w:eastAsia="Times New Roman" w:hAnsiTheme="majorBidi" w:cstheme="majorBidi"/>
          <w:sz w:val="20"/>
          <w:szCs w:val="20"/>
          <w:lang w:eastAsia="de-DE"/>
        </w:rPr>
        <w:t xml:space="preserve"> Vertrages zu.</w:t>
      </w:r>
    </w:p>
    <w:p w14:paraId="0D5EC348" w14:textId="58A65982" w:rsidR="00B25BA8" w:rsidRPr="003F725B" w:rsidRDefault="00B25BA8" w:rsidP="00E440BF">
      <w:pPr>
        <w:pStyle w:val="Titel"/>
      </w:pPr>
      <w:r w:rsidRPr="003F725B">
        <w:t>Gewährleistung</w:t>
      </w:r>
    </w:p>
    <w:p w14:paraId="620C9759" w14:textId="42790D6E" w:rsidR="00B25BA8" w:rsidRPr="003F725B" w:rsidRDefault="003F19AB" w:rsidP="001B296B">
      <w:pPr>
        <w:numPr>
          <w:ilvl w:val="0"/>
          <w:numId w:val="14"/>
        </w:numPr>
        <w:spacing w:after="0" w:line="240" w:lineRule="auto"/>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Für die Gewährleistungsansprüche aus diesem Vertrag gelten die gesetzlichen Bestimmungen</w:t>
      </w:r>
      <w:r w:rsidR="00CA62CB" w:rsidRPr="003F725B">
        <w:rPr>
          <w:rFonts w:asciiTheme="majorBidi" w:eastAsia="Times New Roman" w:hAnsiTheme="majorBidi" w:cstheme="majorBidi"/>
          <w:sz w:val="20"/>
          <w:szCs w:val="20"/>
          <w:lang w:eastAsia="de-DE"/>
        </w:rPr>
        <w:t>.</w:t>
      </w:r>
    </w:p>
    <w:p w14:paraId="4EC5B851" w14:textId="080859C6" w:rsidR="00B25BA8" w:rsidRPr="007931CB" w:rsidRDefault="003C1B60" w:rsidP="00E440BF">
      <w:pPr>
        <w:pStyle w:val="Titel"/>
      </w:pPr>
      <w:r w:rsidRPr="007931CB">
        <w:t>Vertragskündigung</w:t>
      </w:r>
    </w:p>
    <w:p w14:paraId="472C9FC3" w14:textId="6F19FE97" w:rsidR="00FD5FC8" w:rsidRPr="00B62FA1" w:rsidRDefault="00B87AC1" w:rsidP="001B296B">
      <w:pPr>
        <w:numPr>
          <w:ilvl w:val="0"/>
          <w:numId w:val="6"/>
        </w:numPr>
        <w:rPr>
          <w:rFonts w:asciiTheme="majorBidi" w:eastAsia="Times New Roman" w:hAnsiTheme="majorBidi" w:cstheme="majorBidi"/>
          <w:sz w:val="20"/>
          <w:szCs w:val="20"/>
          <w:lang w:eastAsia="de-DE"/>
        </w:rPr>
      </w:pPr>
      <w:r w:rsidRPr="00B62FA1">
        <w:rPr>
          <w:rFonts w:asciiTheme="majorBidi" w:eastAsia="Times New Roman" w:hAnsiTheme="majorBidi" w:cstheme="majorBidi"/>
          <w:sz w:val="20"/>
          <w:szCs w:val="20"/>
          <w:lang w:eastAsia="de-DE"/>
        </w:rPr>
        <w:t>V</w:t>
      </w:r>
      <w:r w:rsidR="00B25BA8" w:rsidRPr="00B62FA1">
        <w:rPr>
          <w:rFonts w:asciiTheme="majorBidi" w:eastAsia="Times New Roman" w:hAnsiTheme="majorBidi" w:cstheme="majorBidi"/>
          <w:sz w:val="20"/>
          <w:szCs w:val="20"/>
          <w:lang w:eastAsia="de-DE"/>
        </w:rPr>
        <w:t>erst</w:t>
      </w:r>
      <w:r w:rsidRPr="00B62FA1">
        <w:rPr>
          <w:rFonts w:asciiTheme="majorBidi" w:eastAsia="Times New Roman" w:hAnsiTheme="majorBidi" w:cstheme="majorBidi"/>
          <w:sz w:val="20"/>
          <w:szCs w:val="20"/>
          <w:lang w:eastAsia="de-DE"/>
        </w:rPr>
        <w:t xml:space="preserve">ößt der Auftragnehmer mehrfach </w:t>
      </w:r>
      <w:r w:rsidR="00FD5FC8" w:rsidRPr="00B62FA1">
        <w:rPr>
          <w:rFonts w:asciiTheme="majorBidi" w:eastAsia="Times New Roman" w:hAnsiTheme="majorBidi" w:cstheme="majorBidi"/>
          <w:sz w:val="20"/>
          <w:szCs w:val="20"/>
          <w:lang w:eastAsia="de-DE"/>
        </w:rPr>
        <w:t>nachgewiesen gegen die nachfolgenden Bestimmungen bzw. Leistungsverpflichtungen (gemäß § 1), und stellt sich trotz schriftlicher Mahnung des Auftraggebers keine Besserung ein, hat der Auftraggeber das Recht zur Kündigung des Vertrages mit sofortiger Wirkung, sofern der Auftragnehmer die Gründe dafür zu vertreten hat.</w:t>
      </w:r>
    </w:p>
    <w:p w14:paraId="63458E27" w14:textId="4804D719" w:rsidR="00985A46" w:rsidRPr="00985A46" w:rsidRDefault="00FD5FC8" w:rsidP="00985A46">
      <w:pPr>
        <w:pStyle w:val="Listenabsatz"/>
        <w:numPr>
          <w:ilvl w:val="0"/>
          <w:numId w:val="15"/>
        </w:numPr>
        <w:rPr>
          <w:rFonts w:asciiTheme="majorBidi" w:eastAsia="Times New Roman" w:hAnsiTheme="majorBidi" w:cstheme="majorBidi"/>
          <w:sz w:val="20"/>
          <w:szCs w:val="20"/>
          <w:lang w:eastAsia="de-DE"/>
        </w:rPr>
      </w:pPr>
      <w:r w:rsidRPr="000E71D3">
        <w:rPr>
          <w:rFonts w:asciiTheme="majorBidi" w:eastAsia="Times New Roman" w:hAnsiTheme="majorBidi" w:cstheme="majorBidi"/>
          <w:sz w:val="20"/>
          <w:szCs w:val="20"/>
          <w:lang w:eastAsia="de-DE"/>
        </w:rPr>
        <w:t xml:space="preserve">§ </w:t>
      </w:r>
      <w:r w:rsidR="000E71D3" w:rsidRPr="000E71D3">
        <w:rPr>
          <w:rFonts w:asciiTheme="majorBidi" w:eastAsia="Times New Roman" w:hAnsiTheme="majorBidi" w:cstheme="majorBidi"/>
          <w:sz w:val="20"/>
          <w:szCs w:val="20"/>
          <w:lang w:eastAsia="de-DE"/>
        </w:rPr>
        <w:t>4</w:t>
      </w:r>
      <w:r w:rsidRPr="000E71D3">
        <w:rPr>
          <w:rFonts w:asciiTheme="majorBidi" w:eastAsia="Times New Roman" w:hAnsiTheme="majorBidi" w:cstheme="majorBidi"/>
          <w:sz w:val="20"/>
          <w:szCs w:val="20"/>
          <w:lang w:eastAsia="de-DE"/>
        </w:rPr>
        <w:t xml:space="preserve"> (</w:t>
      </w:r>
      <w:r w:rsidR="00F271BD" w:rsidRPr="000E71D3">
        <w:rPr>
          <w:rFonts w:asciiTheme="majorBidi" w:eastAsia="Times New Roman" w:hAnsiTheme="majorBidi" w:cstheme="majorBidi"/>
          <w:sz w:val="20"/>
          <w:szCs w:val="20"/>
          <w:lang w:eastAsia="de-DE"/>
        </w:rPr>
        <w:t>Abwicklung)</w:t>
      </w:r>
    </w:p>
    <w:p w14:paraId="609CCAD5" w14:textId="2F1B9098" w:rsidR="00FD5FC8" w:rsidRPr="000E71D3" w:rsidRDefault="00FD5FC8" w:rsidP="001B296B">
      <w:pPr>
        <w:pStyle w:val="Listenabsatz"/>
        <w:numPr>
          <w:ilvl w:val="0"/>
          <w:numId w:val="15"/>
        </w:numPr>
        <w:spacing w:after="0" w:line="240" w:lineRule="auto"/>
        <w:jc w:val="both"/>
        <w:rPr>
          <w:rFonts w:asciiTheme="majorBidi" w:eastAsia="Times New Roman" w:hAnsiTheme="majorBidi" w:cstheme="majorBidi"/>
          <w:sz w:val="20"/>
          <w:szCs w:val="20"/>
          <w:lang w:eastAsia="de-DE"/>
        </w:rPr>
      </w:pPr>
      <w:r w:rsidRPr="000E71D3">
        <w:rPr>
          <w:rFonts w:asciiTheme="majorBidi" w:eastAsia="Times New Roman" w:hAnsiTheme="majorBidi" w:cstheme="majorBidi"/>
          <w:sz w:val="20"/>
          <w:szCs w:val="20"/>
          <w:lang w:eastAsia="de-DE"/>
        </w:rPr>
        <w:t xml:space="preserve">§ </w:t>
      </w:r>
      <w:r w:rsidR="00A045C0">
        <w:rPr>
          <w:rFonts w:asciiTheme="majorBidi" w:eastAsia="Times New Roman" w:hAnsiTheme="majorBidi" w:cstheme="majorBidi"/>
          <w:sz w:val="20"/>
          <w:szCs w:val="20"/>
          <w:lang w:eastAsia="de-DE"/>
        </w:rPr>
        <w:t>6</w:t>
      </w:r>
      <w:r w:rsidRPr="000E71D3">
        <w:rPr>
          <w:rFonts w:asciiTheme="majorBidi" w:eastAsia="Times New Roman" w:hAnsiTheme="majorBidi" w:cstheme="majorBidi"/>
          <w:sz w:val="20"/>
          <w:szCs w:val="20"/>
          <w:lang w:eastAsia="de-DE"/>
        </w:rPr>
        <w:t xml:space="preserve"> Absatz 1 und 2 (Preisstellung)</w:t>
      </w:r>
    </w:p>
    <w:p w14:paraId="7A1E2C3C" w14:textId="11D95C7A" w:rsidR="00FD5FC8" w:rsidRPr="000E71D3" w:rsidRDefault="00FD5FC8" w:rsidP="001B296B">
      <w:pPr>
        <w:pStyle w:val="Listenabsatz"/>
        <w:numPr>
          <w:ilvl w:val="0"/>
          <w:numId w:val="15"/>
        </w:numPr>
        <w:spacing w:after="0" w:line="240" w:lineRule="auto"/>
        <w:jc w:val="both"/>
        <w:rPr>
          <w:rFonts w:asciiTheme="majorBidi" w:eastAsia="Times New Roman" w:hAnsiTheme="majorBidi" w:cstheme="majorBidi"/>
          <w:sz w:val="20"/>
          <w:szCs w:val="20"/>
          <w:lang w:eastAsia="de-DE"/>
        </w:rPr>
      </w:pPr>
      <w:r w:rsidRPr="000E71D3">
        <w:rPr>
          <w:rFonts w:asciiTheme="majorBidi" w:eastAsia="Times New Roman" w:hAnsiTheme="majorBidi" w:cstheme="majorBidi"/>
          <w:sz w:val="20"/>
          <w:szCs w:val="20"/>
          <w:lang w:eastAsia="de-DE"/>
        </w:rPr>
        <w:t xml:space="preserve">§ </w:t>
      </w:r>
      <w:r w:rsidR="00A045C0">
        <w:rPr>
          <w:rFonts w:asciiTheme="majorBidi" w:eastAsia="Times New Roman" w:hAnsiTheme="majorBidi" w:cstheme="majorBidi"/>
          <w:sz w:val="20"/>
          <w:szCs w:val="20"/>
          <w:lang w:eastAsia="de-DE"/>
        </w:rPr>
        <w:t>7</w:t>
      </w:r>
      <w:r w:rsidRPr="000E71D3">
        <w:rPr>
          <w:rFonts w:asciiTheme="majorBidi" w:eastAsia="Times New Roman" w:hAnsiTheme="majorBidi" w:cstheme="majorBidi"/>
          <w:sz w:val="20"/>
          <w:szCs w:val="20"/>
          <w:lang w:eastAsia="de-DE"/>
        </w:rPr>
        <w:t xml:space="preserve"> (</w:t>
      </w:r>
      <w:r w:rsidR="00F271BD" w:rsidRPr="000E71D3">
        <w:rPr>
          <w:rFonts w:asciiTheme="majorBidi" w:eastAsia="Times New Roman" w:hAnsiTheme="majorBidi" w:cstheme="majorBidi"/>
          <w:sz w:val="20"/>
          <w:szCs w:val="20"/>
          <w:lang w:eastAsia="de-DE"/>
        </w:rPr>
        <w:t xml:space="preserve">Rechnungslegung und </w:t>
      </w:r>
      <w:r w:rsidRPr="000E71D3">
        <w:rPr>
          <w:rFonts w:asciiTheme="majorBidi" w:eastAsia="Times New Roman" w:hAnsiTheme="majorBidi" w:cstheme="majorBidi"/>
          <w:sz w:val="20"/>
          <w:szCs w:val="20"/>
          <w:lang w:eastAsia="de-DE"/>
        </w:rPr>
        <w:t>Zahlung</w:t>
      </w:r>
      <w:r w:rsidR="00F271BD" w:rsidRPr="000E71D3">
        <w:rPr>
          <w:rFonts w:asciiTheme="majorBidi" w:eastAsia="Times New Roman" w:hAnsiTheme="majorBidi" w:cstheme="majorBidi"/>
          <w:sz w:val="20"/>
          <w:szCs w:val="20"/>
          <w:lang w:eastAsia="de-DE"/>
        </w:rPr>
        <w:t>)</w:t>
      </w:r>
    </w:p>
    <w:p w14:paraId="7293F859" w14:textId="507B62DB" w:rsidR="00FD5FC8" w:rsidRPr="00E44F12" w:rsidRDefault="00FD5FC8" w:rsidP="001B296B">
      <w:pPr>
        <w:pStyle w:val="Listenabsatz"/>
        <w:numPr>
          <w:ilvl w:val="0"/>
          <w:numId w:val="15"/>
        </w:numPr>
        <w:spacing w:after="0" w:line="240" w:lineRule="auto"/>
        <w:jc w:val="both"/>
        <w:rPr>
          <w:rFonts w:asciiTheme="majorBidi" w:eastAsia="Times New Roman" w:hAnsiTheme="majorBidi" w:cstheme="majorBidi"/>
          <w:sz w:val="20"/>
          <w:szCs w:val="20"/>
          <w:lang w:eastAsia="de-DE"/>
        </w:rPr>
      </w:pPr>
      <w:r w:rsidRPr="00E44F12">
        <w:rPr>
          <w:rFonts w:asciiTheme="majorBidi" w:eastAsia="Times New Roman" w:hAnsiTheme="majorBidi" w:cstheme="majorBidi"/>
          <w:sz w:val="20"/>
          <w:szCs w:val="20"/>
          <w:lang w:eastAsia="de-DE"/>
        </w:rPr>
        <w:t xml:space="preserve">§ </w:t>
      </w:r>
      <w:r w:rsidR="00A045C0">
        <w:rPr>
          <w:rFonts w:asciiTheme="majorBidi" w:eastAsia="Times New Roman" w:hAnsiTheme="majorBidi" w:cstheme="majorBidi"/>
          <w:sz w:val="20"/>
          <w:szCs w:val="20"/>
          <w:lang w:eastAsia="de-DE"/>
        </w:rPr>
        <w:t>8</w:t>
      </w:r>
      <w:r w:rsidRPr="00E44F12">
        <w:rPr>
          <w:rFonts w:asciiTheme="majorBidi" w:eastAsia="Times New Roman" w:hAnsiTheme="majorBidi" w:cstheme="majorBidi"/>
          <w:sz w:val="20"/>
          <w:szCs w:val="20"/>
          <w:lang w:eastAsia="de-DE"/>
        </w:rPr>
        <w:t xml:space="preserve"> (</w:t>
      </w:r>
      <w:r w:rsidR="00A045C0">
        <w:rPr>
          <w:rFonts w:asciiTheme="majorBidi" w:eastAsia="Times New Roman" w:hAnsiTheme="majorBidi" w:cstheme="majorBidi"/>
          <w:sz w:val="20"/>
          <w:szCs w:val="20"/>
          <w:lang w:eastAsia="de-DE"/>
        </w:rPr>
        <w:t>Versicherung und Haftung)</w:t>
      </w:r>
    </w:p>
    <w:p w14:paraId="1CB65021" w14:textId="28A287FA" w:rsidR="00FD5FC8" w:rsidRPr="00B62FA1" w:rsidRDefault="00FD5FC8" w:rsidP="001B296B">
      <w:pPr>
        <w:pStyle w:val="Listenabsatz"/>
        <w:numPr>
          <w:ilvl w:val="0"/>
          <w:numId w:val="15"/>
        </w:numPr>
        <w:spacing w:after="0" w:line="240" w:lineRule="auto"/>
        <w:jc w:val="both"/>
        <w:rPr>
          <w:rFonts w:asciiTheme="majorBidi" w:eastAsia="Times New Roman" w:hAnsiTheme="majorBidi" w:cstheme="majorBidi"/>
          <w:sz w:val="20"/>
          <w:szCs w:val="20"/>
          <w:lang w:eastAsia="de-DE"/>
        </w:rPr>
      </w:pPr>
      <w:r w:rsidRPr="000E71D3">
        <w:rPr>
          <w:rFonts w:asciiTheme="majorBidi" w:eastAsia="Times New Roman" w:hAnsiTheme="majorBidi" w:cstheme="majorBidi"/>
          <w:sz w:val="20"/>
          <w:szCs w:val="20"/>
          <w:lang w:eastAsia="de-DE"/>
        </w:rPr>
        <w:t>§ 1</w:t>
      </w:r>
      <w:r w:rsidR="00A045C0">
        <w:rPr>
          <w:rFonts w:asciiTheme="majorBidi" w:eastAsia="Times New Roman" w:hAnsiTheme="majorBidi" w:cstheme="majorBidi"/>
          <w:sz w:val="20"/>
          <w:szCs w:val="20"/>
          <w:lang w:eastAsia="de-DE"/>
        </w:rPr>
        <w:t>4</w:t>
      </w:r>
      <w:r w:rsidRPr="000E71D3">
        <w:rPr>
          <w:rFonts w:asciiTheme="majorBidi" w:eastAsia="Times New Roman" w:hAnsiTheme="majorBidi" w:cstheme="majorBidi"/>
          <w:sz w:val="20"/>
          <w:szCs w:val="20"/>
          <w:lang w:eastAsia="de-DE"/>
        </w:rPr>
        <w:t xml:space="preserve"> Absätze</w:t>
      </w:r>
      <w:r w:rsidRPr="00B62FA1">
        <w:rPr>
          <w:rFonts w:asciiTheme="majorBidi" w:eastAsia="Times New Roman" w:hAnsiTheme="majorBidi" w:cstheme="majorBidi"/>
          <w:sz w:val="20"/>
          <w:szCs w:val="20"/>
          <w:lang w:eastAsia="de-DE"/>
        </w:rPr>
        <w:t xml:space="preserve"> 1 bis 5 (Geheimnisschutz, Datenschutz)</w:t>
      </w:r>
    </w:p>
    <w:p w14:paraId="67733746" w14:textId="77777777" w:rsidR="00FD5FC8" w:rsidRPr="00B62FA1" w:rsidRDefault="00FD5FC8" w:rsidP="00FD5FC8">
      <w:pPr>
        <w:spacing w:after="0" w:line="240" w:lineRule="auto"/>
        <w:ind w:left="360"/>
        <w:jc w:val="both"/>
        <w:rPr>
          <w:rFonts w:asciiTheme="majorBidi" w:eastAsia="Times New Roman" w:hAnsiTheme="majorBidi" w:cstheme="majorBidi"/>
          <w:sz w:val="20"/>
          <w:szCs w:val="20"/>
          <w:lang w:eastAsia="de-DE"/>
        </w:rPr>
      </w:pPr>
    </w:p>
    <w:p w14:paraId="010E4ED7" w14:textId="13B3DC28" w:rsidR="00FD5FC8" w:rsidRPr="00B62FA1" w:rsidRDefault="00FD5FC8" w:rsidP="001B296B">
      <w:pPr>
        <w:numPr>
          <w:ilvl w:val="0"/>
          <w:numId w:val="6"/>
        </w:numPr>
        <w:spacing w:after="0" w:line="240" w:lineRule="auto"/>
        <w:jc w:val="both"/>
        <w:rPr>
          <w:rFonts w:asciiTheme="majorBidi" w:eastAsia="Times New Roman" w:hAnsiTheme="majorBidi" w:cstheme="majorBidi"/>
          <w:sz w:val="20"/>
          <w:szCs w:val="20"/>
          <w:lang w:eastAsia="de-DE"/>
        </w:rPr>
      </w:pPr>
      <w:r w:rsidRPr="00B62FA1">
        <w:rPr>
          <w:rFonts w:asciiTheme="majorBidi" w:eastAsia="Times New Roman" w:hAnsiTheme="majorBidi" w:cstheme="majorBidi"/>
          <w:sz w:val="20"/>
          <w:szCs w:val="20"/>
          <w:lang w:eastAsia="de-DE"/>
        </w:rPr>
        <w:t xml:space="preserve">Bei nachgewiesenem Verstoß gegen die Bestimmungen des </w:t>
      </w:r>
      <w:r w:rsidR="00985A46">
        <w:rPr>
          <w:rFonts w:asciiTheme="majorBidi" w:eastAsia="Times New Roman" w:hAnsiTheme="majorBidi" w:cstheme="majorBidi"/>
          <w:sz w:val="20"/>
          <w:szCs w:val="20"/>
          <w:lang w:eastAsia="de-DE"/>
        </w:rPr>
        <w:t xml:space="preserve">§ 5 (Zusätzliche Leistungen) und </w:t>
      </w:r>
      <w:r w:rsidRPr="00B62FA1">
        <w:rPr>
          <w:rFonts w:asciiTheme="majorBidi" w:eastAsia="Times New Roman" w:hAnsiTheme="majorBidi" w:cstheme="majorBidi"/>
          <w:sz w:val="20"/>
          <w:szCs w:val="20"/>
          <w:lang w:eastAsia="de-DE"/>
        </w:rPr>
        <w:t xml:space="preserve">§ </w:t>
      </w:r>
      <w:r w:rsidR="00A045C0">
        <w:rPr>
          <w:rFonts w:asciiTheme="majorBidi" w:eastAsia="Times New Roman" w:hAnsiTheme="majorBidi" w:cstheme="majorBidi"/>
          <w:sz w:val="20"/>
          <w:szCs w:val="20"/>
          <w:lang w:eastAsia="de-DE"/>
        </w:rPr>
        <w:t>11</w:t>
      </w:r>
      <w:r w:rsidRPr="00B62FA1">
        <w:rPr>
          <w:rFonts w:asciiTheme="majorBidi" w:eastAsia="Times New Roman" w:hAnsiTheme="majorBidi" w:cstheme="majorBidi"/>
          <w:sz w:val="20"/>
          <w:szCs w:val="20"/>
          <w:lang w:eastAsia="de-DE"/>
        </w:rPr>
        <w:t xml:space="preserve"> (Unterauftragnehmereinsatz) hat der Auftraggeber das Recht zur Kündigung des Vertrages mit einer Kündigungsfrist von 3 Monaten.</w:t>
      </w:r>
    </w:p>
    <w:p w14:paraId="196614F0" w14:textId="7C3DEC56" w:rsidR="001B5503" w:rsidRPr="00B62FA1" w:rsidRDefault="001B5503" w:rsidP="00A50E1E">
      <w:pPr>
        <w:spacing w:after="0" w:line="240" w:lineRule="auto"/>
        <w:ind w:left="360"/>
        <w:jc w:val="both"/>
        <w:rPr>
          <w:rFonts w:asciiTheme="majorBidi" w:eastAsia="Times New Roman" w:hAnsiTheme="majorBidi" w:cstheme="majorBidi"/>
          <w:sz w:val="20"/>
          <w:szCs w:val="20"/>
          <w:lang w:eastAsia="de-DE"/>
        </w:rPr>
      </w:pPr>
    </w:p>
    <w:p w14:paraId="0E3CEAB7" w14:textId="62E3F901" w:rsidR="00FD5FC8" w:rsidRPr="00B62FA1" w:rsidRDefault="001B5503" w:rsidP="001B296B">
      <w:pPr>
        <w:numPr>
          <w:ilvl w:val="0"/>
          <w:numId w:val="6"/>
        </w:numPr>
        <w:spacing w:after="0" w:line="240" w:lineRule="auto"/>
        <w:ind w:hanging="357"/>
        <w:jc w:val="both"/>
        <w:rPr>
          <w:rFonts w:asciiTheme="majorBidi" w:eastAsia="Times New Roman" w:hAnsiTheme="majorBidi" w:cstheme="majorBidi"/>
          <w:sz w:val="20"/>
          <w:szCs w:val="20"/>
          <w:lang w:eastAsia="de-DE"/>
        </w:rPr>
      </w:pPr>
      <w:r w:rsidRPr="00B62FA1">
        <w:rPr>
          <w:rFonts w:asciiTheme="majorBidi" w:eastAsia="Times New Roman" w:hAnsiTheme="majorBidi" w:cstheme="majorBidi"/>
          <w:sz w:val="20"/>
          <w:szCs w:val="20"/>
          <w:lang w:eastAsia="de-DE"/>
        </w:rPr>
        <w:t>Sofern der Auftragnehmer</w:t>
      </w:r>
      <w:r w:rsidR="00222249" w:rsidRPr="00B62FA1">
        <w:rPr>
          <w:rFonts w:asciiTheme="majorBidi" w:eastAsia="Times New Roman" w:hAnsiTheme="majorBidi" w:cstheme="majorBidi"/>
          <w:sz w:val="20"/>
          <w:szCs w:val="20"/>
          <w:lang w:eastAsia="de-DE"/>
        </w:rPr>
        <w:t xml:space="preserve"> mehrfach</w:t>
      </w:r>
      <w:r w:rsidRPr="00B62FA1">
        <w:rPr>
          <w:rFonts w:asciiTheme="majorBidi" w:eastAsia="Times New Roman" w:hAnsiTheme="majorBidi" w:cstheme="majorBidi"/>
          <w:sz w:val="20"/>
          <w:szCs w:val="20"/>
          <w:lang w:eastAsia="de-DE"/>
        </w:rPr>
        <w:t xml:space="preserve"> sonstige Pflichten</w:t>
      </w:r>
      <w:r w:rsidR="00E01668" w:rsidRPr="00B62FA1">
        <w:rPr>
          <w:rFonts w:asciiTheme="majorBidi" w:eastAsia="Times New Roman" w:hAnsiTheme="majorBidi" w:cstheme="majorBidi"/>
          <w:sz w:val="20"/>
          <w:szCs w:val="20"/>
          <w:lang w:eastAsia="de-DE"/>
        </w:rPr>
        <w:t>/Vereinbarungen</w:t>
      </w:r>
      <w:r w:rsidR="00A34FFE" w:rsidRPr="00B62FA1">
        <w:rPr>
          <w:rFonts w:asciiTheme="majorBidi" w:eastAsia="Times New Roman" w:hAnsiTheme="majorBidi" w:cstheme="majorBidi"/>
          <w:sz w:val="20"/>
          <w:szCs w:val="20"/>
          <w:lang w:eastAsia="de-DE"/>
        </w:rPr>
        <w:t xml:space="preserve"> dieses Vertrages, die nicht unter die vorgenannten Regelungen in den Absätzen (1) und (2) fallen, </w:t>
      </w:r>
      <w:r w:rsidRPr="00B62FA1">
        <w:rPr>
          <w:rFonts w:asciiTheme="majorBidi" w:eastAsia="Times New Roman" w:hAnsiTheme="majorBidi" w:cstheme="majorBidi"/>
          <w:sz w:val="20"/>
          <w:szCs w:val="20"/>
          <w:lang w:eastAsia="de-DE"/>
        </w:rPr>
        <w:t xml:space="preserve">oder auf </w:t>
      </w:r>
      <w:r w:rsidR="00E01668" w:rsidRPr="00B62FA1">
        <w:rPr>
          <w:rFonts w:asciiTheme="majorBidi" w:eastAsia="Times New Roman" w:hAnsiTheme="majorBidi" w:cstheme="majorBidi"/>
          <w:sz w:val="20"/>
          <w:szCs w:val="20"/>
          <w:lang w:eastAsia="de-DE"/>
        </w:rPr>
        <w:t>dessen</w:t>
      </w:r>
      <w:r w:rsidRPr="00B62FA1">
        <w:rPr>
          <w:rFonts w:asciiTheme="majorBidi" w:eastAsia="Times New Roman" w:hAnsiTheme="majorBidi" w:cstheme="majorBidi"/>
          <w:sz w:val="20"/>
          <w:szCs w:val="20"/>
          <w:lang w:eastAsia="de-DE"/>
        </w:rPr>
        <w:t xml:space="preserve"> Grundlage ergangenen Einzelauftr</w:t>
      </w:r>
      <w:r w:rsidR="00222249" w:rsidRPr="00B62FA1">
        <w:rPr>
          <w:rFonts w:asciiTheme="majorBidi" w:eastAsia="Times New Roman" w:hAnsiTheme="majorBidi" w:cstheme="majorBidi"/>
          <w:sz w:val="20"/>
          <w:szCs w:val="20"/>
          <w:lang w:eastAsia="de-DE"/>
        </w:rPr>
        <w:t>ä</w:t>
      </w:r>
      <w:r w:rsidRPr="00B62FA1">
        <w:rPr>
          <w:rFonts w:asciiTheme="majorBidi" w:eastAsia="Times New Roman" w:hAnsiTheme="majorBidi" w:cstheme="majorBidi"/>
          <w:sz w:val="20"/>
          <w:szCs w:val="20"/>
          <w:lang w:eastAsia="de-DE"/>
        </w:rPr>
        <w:t>g</w:t>
      </w:r>
      <w:r w:rsidR="00222249" w:rsidRPr="00B62FA1">
        <w:rPr>
          <w:rFonts w:asciiTheme="majorBidi" w:eastAsia="Times New Roman" w:hAnsiTheme="majorBidi" w:cstheme="majorBidi"/>
          <w:sz w:val="20"/>
          <w:szCs w:val="20"/>
          <w:lang w:eastAsia="de-DE"/>
        </w:rPr>
        <w:t>en</w:t>
      </w:r>
      <w:r w:rsidRPr="00B62FA1">
        <w:rPr>
          <w:rFonts w:asciiTheme="majorBidi" w:eastAsia="Times New Roman" w:hAnsiTheme="majorBidi" w:cstheme="majorBidi"/>
          <w:sz w:val="20"/>
          <w:szCs w:val="20"/>
          <w:lang w:eastAsia="de-DE"/>
        </w:rPr>
        <w:t xml:space="preserve"> verletz</w:t>
      </w:r>
      <w:r w:rsidR="00FD5FC8" w:rsidRPr="00B62FA1">
        <w:rPr>
          <w:rFonts w:asciiTheme="majorBidi" w:eastAsia="Times New Roman" w:hAnsiTheme="majorBidi" w:cstheme="majorBidi"/>
          <w:sz w:val="20"/>
          <w:szCs w:val="20"/>
          <w:lang w:eastAsia="de-DE"/>
        </w:rPr>
        <w:t>t</w:t>
      </w:r>
      <w:r w:rsidR="00222249" w:rsidRPr="00B62FA1">
        <w:rPr>
          <w:rFonts w:asciiTheme="majorBidi" w:eastAsia="Times New Roman" w:hAnsiTheme="majorBidi" w:cstheme="majorBidi"/>
          <w:sz w:val="20"/>
          <w:szCs w:val="20"/>
          <w:lang w:eastAsia="de-DE"/>
        </w:rPr>
        <w:t>,</w:t>
      </w:r>
      <w:r w:rsidRPr="00B62FA1">
        <w:rPr>
          <w:rFonts w:asciiTheme="majorBidi" w:eastAsia="Times New Roman" w:hAnsiTheme="majorBidi" w:cstheme="majorBidi"/>
          <w:sz w:val="20"/>
          <w:szCs w:val="20"/>
          <w:lang w:eastAsia="de-DE"/>
        </w:rPr>
        <w:t xml:space="preserve"> kommt de</w:t>
      </w:r>
      <w:r w:rsidR="00501F4B" w:rsidRPr="00B62FA1">
        <w:rPr>
          <w:rFonts w:asciiTheme="majorBidi" w:eastAsia="Times New Roman" w:hAnsiTheme="majorBidi" w:cstheme="majorBidi"/>
          <w:sz w:val="20"/>
          <w:szCs w:val="20"/>
          <w:lang w:eastAsia="de-DE"/>
        </w:rPr>
        <w:t>m</w:t>
      </w:r>
      <w:r w:rsidR="00E01668" w:rsidRPr="00B62FA1">
        <w:rPr>
          <w:rFonts w:asciiTheme="majorBidi" w:eastAsia="Times New Roman" w:hAnsiTheme="majorBidi" w:cstheme="majorBidi"/>
          <w:sz w:val="20"/>
          <w:szCs w:val="20"/>
          <w:lang w:eastAsia="de-DE"/>
        </w:rPr>
        <w:t xml:space="preserve"> </w:t>
      </w:r>
      <w:r w:rsidR="006E7CAD" w:rsidRPr="00B62FA1">
        <w:rPr>
          <w:rFonts w:asciiTheme="majorBidi" w:eastAsia="Times New Roman" w:hAnsiTheme="majorBidi" w:cstheme="majorBidi"/>
          <w:sz w:val="20"/>
          <w:szCs w:val="20"/>
          <w:lang w:eastAsia="de-DE"/>
        </w:rPr>
        <w:t>Auftraggeber</w:t>
      </w:r>
      <w:r w:rsidRPr="00B62FA1">
        <w:rPr>
          <w:rFonts w:asciiTheme="majorBidi" w:eastAsia="Times New Roman" w:hAnsiTheme="majorBidi" w:cstheme="majorBidi"/>
          <w:sz w:val="20"/>
          <w:szCs w:val="20"/>
          <w:lang w:eastAsia="de-DE"/>
        </w:rPr>
        <w:t xml:space="preserve"> ein Kündigungsrecht </w:t>
      </w:r>
      <w:r w:rsidR="00222249" w:rsidRPr="00B62FA1">
        <w:rPr>
          <w:rFonts w:asciiTheme="majorBidi" w:eastAsia="Times New Roman" w:hAnsiTheme="majorBidi" w:cstheme="majorBidi"/>
          <w:sz w:val="20"/>
          <w:szCs w:val="20"/>
          <w:lang w:eastAsia="de-DE"/>
        </w:rPr>
        <w:t>mit einer Frist von 3 Monaten zu</w:t>
      </w:r>
      <w:r w:rsidRPr="00B62FA1">
        <w:rPr>
          <w:rFonts w:asciiTheme="majorBidi" w:eastAsia="Times New Roman" w:hAnsiTheme="majorBidi" w:cstheme="majorBidi"/>
          <w:sz w:val="20"/>
          <w:szCs w:val="20"/>
          <w:lang w:eastAsia="de-DE"/>
        </w:rPr>
        <w:t>.</w:t>
      </w:r>
    </w:p>
    <w:p w14:paraId="5ED47640" w14:textId="77777777" w:rsidR="00FD5FC8" w:rsidRPr="00B62FA1" w:rsidRDefault="00FD5FC8" w:rsidP="00FD5FC8">
      <w:pPr>
        <w:spacing w:after="0" w:line="240" w:lineRule="auto"/>
        <w:jc w:val="both"/>
        <w:rPr>
          <w:rFonts w:asciiTheme="majorBidi" w:eastAsia="Times New Roman" w:hAnsiTheme="majorBidi" w:cstheme="majorBidi"/>
          <w:sz w:val="20"/>
          <w:szCs w:val="20"/>
          <w:lang w:eastAsia="de-DE"/>
        </w:rPr>
      </w:pPr>
    </w:p>
    <w:p w14:paraId="678FFE13" w14:textId="20DD1C30" w:rsidR="00A34FFE" w:rsidRPr="00B62FA1" w:rsidRDefault="00A34FFE" w:rsidP="00A34FFE">
      <w:pPr>
        <w:spacing w:after="0" w:line="240" w:lineRule="auto"/>
        <w:ind w:left="360"/>
        <w:jc w:val="both"/>
        <w:rPr>
          <w:rFonts w:asciiTheme="majorBidi" w:eastAsia="Times New Roman" w:hAnsiTheme="majorBidi" w:cstheme="majorBidi"/>
          <w:sz w:val="20"/>
          <w:szCs w:val="20"/>
          <w:lang w:eastAsia="de-DE"/>
        </w:rPr>
      </w:pPr>
      <w:r w:rsidRPr="00B62FA1">
        <w:rPr>
          <w:rFonts w:asciiTheme="majorBidi" w:eastAsia="Times New Roman" w:hAnsiTheme="majorBidi" w:cstheme="majorBidi"/>
          <w:sz w:val="20"/>
          <w:szCs w:val="20"/>
          <w:lang w:eastAsia="de-DE"/>
        </w:rPr>
        <w:t>Dies setzt voraus, dass der Auftragnehmer trotz mehr als zweimaligem schriftlichem Hinweis diese Pflichtverletzung nicht unverzüglich und auf Dauer abgestellt hat.</w:t>
      </w:r>
    </w:p>
    <w:p w14:paraId="5D8F12B6" w14:textId="77777777" w:rsidR="00DE6B2E" w:rsidRPr="00B62FA1" w:rsidRDefault="00DE6B2E" w:rsidP="00A34FFE">
      <w:pPr>
        <w:spacing w:after="0" w:line="240" w:lineRule="auto"/>
        <w:ind w:left="360"/>
        <w:jc w:val="both"/>
        <w:rPr>
          <w:rFonts w:asciiTheme="majorBidi" w:eastAsia="Times New Roman" w:hAnsiTheme="majorBidi" w:cstheme="majorBidi"/>
          <w:sz w:val="20"/>
          <w:szCs w:val="20"/>
          <w:lang w:eastAsia="de-DE"/>
        </w:rPr>
      </w:pPr>
    </w:p>
    <w:p w14:paraId="39D272F3" w14:textId="37EB9BB5" w:rsidR="00B25BA8" w:rsidRPr="00B62FA1" w:rsidRDefault="000E2C06" w:rsidP="001B296B">
      <w:pPr>
        <w:numPr>
          <w:ilvl w:val="0"/>
          <w:numId w:val="6"/>
        </w:numPr>
        <w:spacing w:after="0" w:line="240" w:lineRule="auto"/>
        <w:jc w:val="both"/>
        <w:rPr>
          <w:rFonts w:asciiTheme="majorBidi" w:eastAsia="Times New Roman" w:hAnsiTheme="majorBidi" w:cstheme="majorBidi"/>
          <w:sz w:val="20"/>
          <w:szCs w:val="20"/>
          <w:lang w:eastAsia="de-DE"/>
        </w:rPr>
      </w:pPr>
      <w:r w:rsidRPr="000E71D3">
        <w:rPr>
          <w:rFonts w:asciiTheme="majorBidi" w:eastAsia="Times New Roman" w:hAnsiTheme="majorBidi" w:cstheme="majorBidi"/>
          <w:sz w:val="20"/>
          <w:szCs w:val="20"/>
          <w:lang w:eastAsia="de-DE"/>
        </w:rPr>
        <w:t xml:space="preserve">Im Falle des </w:t>
      </w:r>
      <w:r w:rsidRPr="00A94FC8">
        <w:rPr>
          <w:rFonts w:asciiTheme="majorBidi" w:eastAsia="Times New Roman" w:hAnsiTheme="majorBidi" w:cstheme="majorBidi"/>
          <w:sz w:val="20"/>
          <w:szCs w:val="20"/>
          <w:lang w:eastAsia="de-DE"/>
        </w:rPr>
        <w:t xml:space="preserve">§ </w:t>
      </w:r>
      <w:r w:rsidR="00A045C0">
        <w:rPr>
          <w:rFonts w:asciiTheme="majorBidi" w:eastAsia="Times New Roman" w:hAnsiTheme="majorBidi" w:cstheme="majorBidi"/>
          <w:sz w:val="20"/>
          <w:szCs w:val="20"/>
          <w:lang w:eastAsia="de-DE"/>
        </w:rPr>
        <w:t>6</w:t>
      </w:r>
      <w:r w:rsidRPr="00A94FC8">
        <w:rPr>
          <w:rFonts w:asciiTheme="majorBidi" w:eastAsia="Times New Roman" w:hAnsiTheme="majorBidi" w:cstheme="majorBidi"/>
          <w:sz w:val="20"/>
          <w:szCs w:val="20"/>
          <w:lang w:eastAsia="de-DE"/>
        </w:rPr>
        <w:t xml:space="preserve"> Absatz </w:t>
      </w:r>
      <w:r w:rsidR="00DE6B2E" w:rsidRPr="00A94FC8">
        <w:rPr>
          <w:rFonts w:asciiTheme="majorBidi" w:eastAsia="Times New Roman" w:hAnsiTheme="majorBidi" w:cstheme="majorBidi"/>
          <w:sz w:val="20"/>
          <w:szCs w:val="20"/>
          <w:lang w:eastAsia="de-DE"/>
        </w:rPr>
        <w:t>5</w:t>
      </w:r>
      <w:r w:rsidRPr="00A94FC8">
        <w:rPr>
          <w:rFonts w:asciiTheme="majorBidi" w:eastAsia="Times New Roman" w:hAnsiTheme="majorBidi" w:cstheme="majorBidi"/>
          <w:sz w:val="20"/>
          <w:szCs w:val="20"/>
          <w:lang w:eastAsia="de-DE"/>
        </w:rPr>
        <w:t xml:space="preserve"> (unangemessene</w:t>
      </w:r>
      <w:r w:rsidRPr="000E71D3">
        <w:rPr>
          <w:rFonts w:asciiTheme="majorBidi" w:eastAsia="Times New Roman" w:hAnsiTheme="majorBidi" w:cstheme="majorBidi"/>
          <w:sz w:val="20"/>
          <w:szCs w:val="20"/>
          <w:lang w:eastAsia="de-DE"/>
        </w:rPr>
        <w:t xml:space="preserve"> Preissteigerung) kommt dem Auftraggeber ein </w:t>
      </w:r>
      <w:r w:rsidR="00B25BA8" w:rsidRPr="000E71D3">
        <w:rPr>
          <w:rFonts w:asciiTheme="majorBidi" w:eastAsia="Times New Roman" w:hAnsiTheme="majorBidi" w:cstheme="majorBidi"/>
          <w:sz w:val="20"/>
          <w:szCs w:val="20"/>
          <w:lang w:eastAsia="de-DE"/>
        </w:rPr>
        <w:t xml:space="preserve">Sonderkündigungsrecht zu, welches nach Zugang der Meldung über die Preiserhöhung innerhalb von vier Wochen ausgeübt werden kann (maßgebend für die Fristwahrung ist das Datum des </w:t>
      </w:r>
      <w:r w:rsidR="00501F4B" w:rsidRPr="000E71D3">
        <w:rPr>
          <w:rFonts w:asciiTheme="majorBidi" w:eastAsia="Times New Roman" w:hAnsiTheme="majorBidi" w:cstheme="majorBidi"/>
          <w:sz w:val="20"/>
          <w:szCs w:val="20"/>
          <w:lang w:eastAsia="de-DE"/>
        </w:rPr>
        <w:t>Absendens der Kündigung durch d</w:t>
      </w:r>
      <w:r w:rsidR="00B25BA8" w:rsidRPr="000E71D3">
        <w:rPr>
          <w:rFonts w:asciiTheme="majorBidi" w:eastAsia="Times New Roman" w:hAnsiTheme="majorBidi" w:cstheme="majorBidi"/>
          <w:sz w:val="20"/>
          <w:szCs w:val="20"/>
          <w:lang w:eastAsia="de-DE"/>
        </w:rPr>
        <w:t>e</w:t>
      </w:r>
      <w:r w:rsidR="00501F4B" w:rsidRPr="000E71D3">
        <w:rPr>
          <w:rFonts w:asciiTheme="majorBidi" w:eastAsia="Times New Roman" w:hAnsiTheme="majorBidi" w:cstheme="majorBidi"/>
          <w:sz w:val="20"/>
          <w:szCs w:val="20"/>
          <w:lang w:eastAsia="de-DE"/>
        </w:rPr>
        <w:t>n</w:t>
      </w:r>
      <w:r w:rsidR="00B25BA8" w:rsidRPr="000E71D3">
        <w:rPr>
          <w:rFonts w:asciiTheme="majorBidi" w:eastAsia="Times New Roman" w:hAnsiTheme="majorBidi" w:cstheme="majorBidi"/>
          <w:sz w:val="20"/>
          <w:szCs w:val="20"/>
          <w:lang w:eastAsia="de-DE"/>
        </w:rPr>
        <w:t xml:space="preserve"> </w:t>
      </w:r>
      <w:r w:rsidR="006E7CAD" w:rsidRPr="000E71D3">
        <w:rPr>
          <w:rFonts w:asciiTheme="majorBidi" w:eastAsia="Times New Roman" w:hAnsiTheme="majorBidi" w:cstheme="majorBidi"/>
          <w:sz w:val="20"/>
          <w:szCs w:val="20"/>
          <w:lang w:eastAsia="de-DE"/>
        </w:rPr>
        <w:t>Auftraggeber</w:t>
      </w:r>
      <w:r w:rsidR="00B25BA8" w:rsidRPr="000E71D3">
        <w:rPr>
          <w:rFonts w:asciiTheme="majorBidi" w:eastAsia="Times New Roman" w:hAnsiTheme="majorBidi" w:cstheme="majorBidi"/>
          <w:sz w:val="20"/>
          <w:szCs w:val="20"/>
          <w:lang w:eastAsia="de-DE"/>
        </w:rPr>
        <w:t>).</w:t>
      </w:r>
      <w:r w:rsidR="00B25BA8" w:rsidRPr="00B62FA1">
        <w:rPr>
          <w:rFonts w:asciiTheme="majorBidi" w:eastAsia="Times New Roman" w:hAnsiTheme="majorBidi" w:cstheme="majorBidi"/>
          <w:sz w:val="20"/>
          <w:szCs w:val="20"/>
          <w:lang w:eastAsia="de-DE"/>
        </w:rPr>
        <w:t xml:space="preserve"> Die Kündigung stellt das letzte Mittel dar. Vorrangig sind beide Parteien gehalten </w:t>
      </w:r>
      <w:r w:rsidR="00B25BA8" w:rsidRPr="00B62FA1">
        <w:rPr>
          <w:rFonts w:asciiTheme="majorBidi" w:eastAsia="Times New Roman" w:hAnsiTheme="majorBidi" w:cstheme="majorBidi"/>
          <w:sz w:val="20"/>
          <w:szCs w:val="20"/>
          <w:lang w:eastAsia="de-DE"/>
        </w:rPr>
        <w:lastRenderedPageBreak/>
        <w:t xml:space="preserve">Einvernehmen zu den </w:t>
      </w:r>
      <w:r w:rsidR="00AF0AB8" w:rsidRPr="00B62FA1">
        <w:rPr>
          <w:rFonts w:asciiTheme="majorBidi" w:eastAsia="Times New Roman" w:hAnsiTheme="majorBidi" w:cstheme="majorBidi"/>
          <w:sz w:val="20"/>
          <w:szCs w:val="20"/>
          <w:lang w:eastAsia="de-DE"/>
        </w:rPr>
        <w:t>P</w:t>
      </w:r>
      <w:r w:rsidR="00B25BA8" w:rsidRPr="00B62FA1">
        <w:rPr>
          <w:rFonts w:asciiTheme="majorBidi" w:eastAsia="Times New Roman" w:hAnsiTheme="majorBidi" w:cstheme="majorBidi"/>
          <w:sz w:val="20"/>
          <w:szCs w:val="20"/>
          <w:lang w:eastAsia="de-DE"/>
        </w:rPr>
        <w:t>reisen herzustellen. Die Sonderkündigung wird zum Termin des geplanten Inkrafttretens der angekündigten Preiserhöhung wirksam.</w:t>
      </w:r>
    </w:p>
    <w:p w14:paraId="0349C398" w14:textId="77777777" w:rsidR="004E6188" w:rsidRPr="00B62FA1" w:rsidRDefault="004E6188" w:rsidP="004E6188">
      <w:pPr>
        <w:spacing w:after="0" w:line="240" w:lineRule="auto"/>
        <w:ind w:left="360"/>
        <w:jc w:val="both"/>
        <w:rPr>
          <w:rFonts w:asciiTheme="majorBidi" w:eastAsia="Times New Roman" w:hAnsiTheme="majorBidi" w:cstheme="majorBidi"/>
          <w:sz w:val="20"/>
          <w:szCs w:val="20"/>
          <w:lang w:eastAsia="de-DE"/>
        </w:rPr>
      </w:pPr>
    </w:p>
    <w:p w14:paraId="6CAC622F" w14:textId="1F96857E" w:rsidR="00510333" w:rsidRDefault="004E6188" w:rsidP="00510333">
      <w:pPr>
        <w:numPr>
          <w:ilvl w:val="0"/>
          <w:numId w:val="6"/>
        </w:numPr>
        <w:spacing w:after="120" w:line="240" w:lineRule="auto"/>
        <w:ind w:left="357" w:hanging="357"/>
        <w:contextualSpacing/>
        <w:jc w:val="both"/>
        <w:rPr>
          <w:rFonts w:asciiTheme="majorBidi" w:eastAsia="Times New Roman" w:hAnsiTheme="majorBidi" w:cstheme="majorBidi"/>
          <w:sz w:val="20"/>
          <w:szCs w:val="20"/>
          <w:lang w:eastAsia="de-DE"/>
        </w:rPr>
      </w:pPr>
      <w:r w:rsidRPr="00B62FA1">
        <w:rPr>
          <w:rFonts w:asciiTheme="majorBidi" w:eastAsia="Times New Roman" w:hAnsiTheme="majorBidi" w:cstheme="majorBidi"/>
          <w:sz w:val="20"/>
          <w:szCs w:val="20"/>
          <w:lang w:eastAsia="de-DE"/>
        </w:rPr>
        <w:t xml:space="preserve">Kann im </w:t>
      </w:r>
      <w:r w:rsidRPr="00985A46">
        <w:rPr>
          <w:rFonts w:asciiTheme="majorBidi" w:eastAsia="Times New Roman" w:hAnsiTheme="majorBidi" w:cstheme="majorBidi"/>
          <w:sz w:val="20"/>
          <w:szCs w:val="20"/>
          <w:lang w:eastAsia="de-DE"/>
        </w:rPr>
        <w:t>Falle des §</w:t>
      </w:r>
      <w:r w:rsidR="00053022" w:rsidRPr="00985A46">
        <w:rPr>
          <w:rFonts w:asciiTheme="majorBidi" w:eastAsia="Times New Roman" w:hAnsiTheme="majorBidi" w:cstheme="majorBidi"/>
          <w:sz w:val="20"/>
          <w:szCs w:val="20"/>
          <w:lang w:eastAsia="de-DE"/>
        </w:rPr>
        <w:t xml:space="preserve"> 1</w:t>
      </w:r>
      <w:r w:rsidR="00985A46" w:rsidRPr="00985A46">
        <w:rPr>
          <w:rFonts w:asciiTheme="majorBidi" w:eastAsia="Times New Roman" w:hAnsiTheme="majorBidi" w:cstheme="majorBidi"/>
          <w:sz w:val="20"/>
          <w:szCs w:val="20"/>
          <w:lang w:eastAsia="de-DE"/>
        </w:rPr>
        <w:t>4</w:t>
      </w:r>
      <w:r w:rsidRPr="00985A46">
        <w:rPr>
          <w:rFonts w:asciiTheme="majorBidi" w:eastAsia="Times New Roman" w:hAnsiTheme="majorBidi" w:cstheme="majorBidi"/>
          <w:sz w:val="20"/>
          <w:szCs w:val="20"/>
          <w:lang w:eastAsia="de-DE"/>
        </w:rPr>
        <w:t xml:space="preserve"> Absatz 6 </w:t>
      </w:r>
      <w:r w:rsidR="00883090" w:rsidRPr="00985A46">
        <w:rPr>
          <w:rFonts w:asciiTheme="majorBidi" w:eastAsia="Times New Roman" w:hAnsiTheme="majorBidi" w:cstheme="majorBidi"/>
          <w:sz w:val="20"/>
          <w:szCs w:val="20"/>
          <w:lang w:eastAsia="de-DE"/>
        </w:rPr>
        <w:t>(notwendige</w:t>
      </w:r>
      <w:r w:rsidR="00883090" w:rsidRPr="00B62FA1">
        <w:rPr>
          <w:rFonts w:asciiTheme="majorBidi" w:eastAsia="Times New Roman" w:hAnsiTheme="majorBidi" w:cstheme="majorBidi"/>
          <w:sz w:val="20"/>
          <w:szCs w:val="20"/>
          <w:lang w:eastAsia="de-DE"/>
        </w:rPr>
        <w:t xml:space="preserve"> Vertragsanpassungen) </w:t>
      </w:r>
      <w:r w:rsidRPr="00B62FA1">
        <w:rPr>
          <w:rFonts w:asciiTheme="majorBidi" w:eastAsia="Times New Roman" w:hAnsiTheme="majorBidi" w:cstheme="majorBidi"/>
          <w:sz w:val="20"/>
          <w:szCs w:val="20"/>
          <w:lang w:eastAsia="de-DE"/>
        </w:rPr>
        <w:t xml:space="preserve">keine Einigung erzielt werden, haben beide Seiten ein Kündigungsrecht mit </w:t>
      </w:r>
      <w:r w:rsidR="00E01668" w:rsidRPr="00B62FA1">
        <w:rPr>
          <w:rFonts w:asciiTheme="majorBidi" w:eastAsia="Times New Roman" w:hAnsiTheme="majorBidi" w:cstheme="majorBidi"/>
          <w:sz w:val="20"/>
          <w:szCs w:val="20"/>
          <w:lang w:eastAsia="de-DE"/>
        </w:rPr>
        <w:t xml:space="preserve">einer Frist von </w:t>
      </w:r>
      <w:r w:rsidR="00222249" w:rsidRPr="00B62FA1">
        <w:rPr>
          <w:rFonts w:asciiTheme="majorBidi" w:eastAsia="Times New Roman" w:hAnsiTheme="majorBidi" w:cstheme="majorBidi"/>
          <w:sz w:val="20"/>
          <w:szCs w:val="20"/>
          <w:lang w:eastAsia="de-DE"/>
        </w:rPr>
        <w:t>3</w:t>
      </w:r>
      <w:r w:rsidR="00E01668" w:rsidRPr="00B62FA1">
        <w:rPr>
          <w:rFonts w:asciiTheme="majorBidi" w:eastAsia="Times New Roman" w:hAnsiTheme="majorBidi" w:cstheme="majorBidi"/>
          <w:sz w:val="20"/>
          <w:szCs w:val="20"/>
          <w:lang w:eastAsia="de-DE"/>
        </w:rPr>
        <w:t xml:space="preserve"> Monat</w:t>
      </w:r>
      <w:r w:rsidR="00222249" w:rsidRPr="00B62FA1">
        <w:rPr>
          <w:rFonts w:asciiTheme="majorBidi" w:eastAsia="Times New Roman" w:hAnsiTheme="majorBidi" w:cstheme="majorBidi"/>
          <w:sz w:val="20"/>
          <w:szCs w:val="20"/>
          <w:lang w:eastAsia="de-DE"/>
        </w:rPr>
        <w:t>en</w:t>
      </w:r>
      <w:r w:rsidRPr="00B62FA1">
        <w:rPr>
          <w:rFonts w:asciiTheme="majorBidi" w:eastAsia="Times New Roman" w:hAnsiTheme="majorBidi" w:cstheme="majorBidi"/>
          <w:sz w:val="20"/>
          <w:szCs w:val="20"/>
          <w:lang w:eastAsia="de-DE"/>
        </w:rPr>
        <w:t>.</w:t>
      </w:r>
    </w:p>
    <w:p w14:paraId="15524F15" w14:textId="77777777" w:rsidR="00510333" w:rsidRDefault="00510333" w:rsidP="00510333">
      <w:pPr>
        <w:spacing w:after="120" w:line="240" w:lineRule="auto"/>
        <w:ind w:left="360"/>
        <w:contextualSpacing/>
        <w:jc w:val="both"/>
        <w:rPr>
          <w:rFonts w:asciiTheme="majorBidi" w:eastAsia="Times New Roman" w:hAnsiTheme="majorBidi" w:cstheme="majorBidi"/>
          <w:sz w:val="20"/>
          <w:szCs w:val="20"/>
          <w:lang w:eastAsia="de-DE"/>
        </w:rPr>
      </w:pPr>
    </w:p>
    <w:p w14:paraId="4918C5AE" w14:textId="1C1CBB83" w:rsidR="009F4784" w:rsidRPr="00510333" w:rsidRDefault="009F4784" w:rsidP="00510333">
      <w:pPr>
        <w:numPr>
          <w:ilvl w:val="0"/>
          <w:numId w:val="6"/>
        </w:numPr>
        <w:spacing w:after="120" w:line="240" w:lineRule="auto"/>
        <w:contextualSpacing/>
        <w:jc w:val="both"/>
        <w:rPr>
          <w:rFonts w:asciiTheme="majorBidi" w:eastAsia="Times New Roman" w:hAnsiTheme="majorBidi" w:cstheme="majorBidi"/>
          <w:sz w:val="20"/>
          <w:szCs w:val="20"/>
          <w:lang w:eastAsia="de-DE"/>
        </w:rPr>
      </w:pPr>
      <w:r w:rsidRPr="00510333">
        <w:rPr>
          <w:rFonts w:asciiTheme="majorBidi" w:eastAsia="Times New Roman" w:hAnsiTheme="majorBidi" w:cstheme="majorBidi"/>
          <w:sz w:val="20"/>
          <w:szCs w:val="20"/>
          <w:lang w:eastAsia="de-DE"/>
        </w:rPr>
        <w:t>Die Kündigung dieses Vertrages bedarf der Schriftform nach § 126 BGB und muss vom Absender nachweisbar sein. Maßgebend ist der Zugang beim Adressaten.</w:t>
      </w:r>
    </w:p>
    <w:p w14:paraId="741EC8F9" w14:textId="77777777" w:rsidR="00510333" w:rsidRDefault="00510333" w:rsidP="00510333">
      <w:pPr>
        <w:spacing w:after="0" w:line="240" w:lineRule="auto"/>
        <w:ind w:left="357"/>
        <w:jc w:val="both"/>
        <w:rPr>
          <w:rFonts w:asciiTheme="majorBidi" w:eastAsia="Times New Roman" w:hAnsiTheme="majorBidi" w:cstheme="majorBidi"/>
          <w:sz w:val="20"/>
          <w:szCs w:val="20"/>
          <w:lang w:eastAsia="de-DE"/>
        </w:rPr>
      </w:pPr>
    </w:p>
    <w:p w14:paraId="58421AE9" w14:textId="259C315F" w:rsidR="000E02DA" w:rsidRPr="00B62FA1" w:rsidRDefault="009F4784" w:rsidP="001B296B">
      <w:pPr>
        <w:numPr>
          <w:ilvl w:val="0"/>
          <w:numId w:val="6"/>
        </w:numPr>
        <w:spacing w:after="0" w:line="240" w:lineRule="auto"/>
        <w:ind w:left="357" w:hanging="357"/>
        <w:jc w:val="both"/>
        <w:rPr>
          <w:rFonts w:asciiTheme="majorBidi" w:eastAsia="Times New Roman" w:hAnsiTheme="majorBidi" w:cstheme="majorBidi"/>
          <w:sz w:val="20"/>
          <w:szCs w:val="20"/>
          <w:lang w:eastAsia="de-DE"/>
        </w:rPr>
      </w:pPr>
      <w:r w:rsidRPr="00B62FA1">
        <w:rPr>
          <w:rFonts w:asciiTheme="majorBidi" w:eastAsia="Times New Roman" w:hAnsiTheme="majorBidi" w:cstheme="majorBidi"/>
          <w:sz w:val="20"/>
          <w:szCs w:val="20"/>
          <w:lang w:eastAsia="de-DE"/>
        </w:rPr>
        <w:t>Der Auftragnehmer hat bei Kündigung d</w:t>
      </w:r>
      <w:r w:rsidR="004B7DDC" w:rsidRPr="00B62FA1">
        <w:rPr>
          <w:rFonts w:asciiTheme="majorBidi" w:eastAsia="Times New Roman" w:hAnsiTheme="majorBidi" w:cstheme="majorBidi"/>
          <w:sz w:val="20"/>
          <w:szCs w:val="20"/>
          <w:lang w:eastAsia="de-DE"/>
        </w:rPr>
        <w:t>i</w:t>
      </w:r>
      <w:r w:rsidRPr="00B62FA1">
        <w:rPr>
          <w:rFonts w:asciiTheme="majorBidi" w:eastAsia="Times New Roman" w:hAnsiTheme="majorBidi" w:cstheme="majorBidi"/>
          <w:sz w:val="20"/>
          <w:szCs w:val="20"/>
          <w:lang w:eastAsia="de-DE"/>
        </w:rPr>
        <w:t>e</w:t>
      </w:r>
      <w:r w:rsidR="004B7DDC" w:rsidRPr="00B62FA1">
        <w:rPr>
          <w:rFonts w:asciiTheme="majorBidi" w:eastAsia="Times New Roman" w:hAnsiTheme="majorBidi" w:cstheme="majorBidi"/>
          <w:sz w:val="20"/>
          <w:szCs w:val="20"/>
          <w:lang w:eastAsia="de-DE"/>
        </w:rPr>
        <w:t>ses</w:t>
      </w:r>
      <w:r w:rsidRPr="00B62FA1">
        <w:rPr>
          <w:rFonts w:asciiTheme="majorBidi" w:eastAsia="Times New Roman" w:hAnsiTheme="majorBidi" w:cstheme="majorBidi"/>
          <w:sz w:val="20"/>
          <w:szCs w:val="20"/>
          <w:lang w:eastAsia="de-DE"/>
        </w:rPr>
        <w:t xml:space="preserve"> </w:t>
      </w:r>
      <w:r w:rsidR="004B7DDC" w:rsidRPr="00B62FA1">
        <w:rPr>
          <w:rFonts w:asciiTheme="majorBidi" w:eastAsia="Times New Roman" w:hAnsiTheme="majorBidi" w:cstheme="majorBidi"/>
          <w:sz w:val="20"/>
          <w:szCs w:val="20"/>
          <w:lang w:eastAsia="de-DE"/>
        </w:rPr>
        <w:t>Vertrages</w:t>
      </w:r>
      <w:r w:rsidRPr="00B62FA1">
        <w:rPr>
          <w:rFonts w:asciiTheme="majorBidi" w:eastAsia="Times New Roman" w:hAnsiTheme="majorBidi" w:cstheme="majorBidi"/>
          <w:sz w:val="20"/>
          <w:szCs w:val="20"/>
          <w:lang w:eastAsia="de-DE"/>
        </w:rPr>
        <w:t xml:space="preserve"> keine Ansprüche</w:t>
      </w:r>
      <w:r w:rsidR="00555084" w:rsidRPr="00B62FA1">
        <w:rPr>
          <w:rFonts w:asciiTheme="majorBidi" w:eastAsia="Times New Roman" w:hAnsiTheme="majorBidi" w:cstheme="majorBidi"/>
          <w:sz w:val="20"/>
          <w:szCs w:val="20"/>
          <w:lang w:eastAsia="de-DE"/>
        </w:rPr>
        <w:t xml:space="preserve"> aus diesem Vertrag</w:t>
      </w:r>
      <w:r w:rsidRPr="00B62FA1">
        <w:rPr>
          <w:rFonts w:asciiTheme="majorBidi" w:eastAsia="Times New Roman" w:hAnsiTheme="majorBidi" w:cstheme="majorBidi"/>
          <w:sz w:val="20"/>
          <w:szCs w:val="20"/>
          <w:lang w:eastAsia="de-DE"/>
        </w:rPr>
        <w:t xml:space="preserve"> gegenüber de</w:t>
      </w:r>
      <w:r w:rsidR="004B7DDC" w:rsidRPr="00B62FA1">
        <w:rPr>
          <w:rFonts w:asciiTheme="majorBidi" w:eastAsia="Times New Roman" w:hAnsiTheme="majorBidi" w:cstheme="majorBidi"/>
          <w:sz w:val="20"/>
          <w:szCs w:val="20"/>
          <w:lang w:eastAsia="de-DE"/>
        </w:rPr>
        <w:t>m</w:t>
      </w:r>
      <w:r w:rsidR="00605555" w:rsidRPr="00B62FA1">
        <w:rPr>
          <w:rFonts w:asciiTheme="majorBidi" w:eastAsia="Times New Roman" w:hAnsiTheme="majorBidi" w:cstheme="majorBidi"/>
          <w:sz w:val="20"/>
          <w:szCs w:val="20"/>
          <w:lang w:eastAsia="de-DE"/>
        </w:rPr>
        <w:t xml:space="preserve"> </w:t>
      </w:r>
      <w:r w:rsidR="006E7CAD" w:rsidRPr="00B62FA1">
        <w:rPr>
          <w:rFonts w:asciiTheme="majorBidi" w:eastAsia="Times New Roman" w:hAnsiTheme="majorBidi" w:cstheme="majorBidi"/>
          <w:sz w:val="20"/>
          <w:szCs w:val="20"/>
          <w:lang w:eastAsia="de-DE"/>
        </w:rPr>
        <w:t>Auftraggeber</w:t>
      </w:r>
      <w:r w:rsidR="00555084" w:rsidRPr="00B62FA1">
        <w:rPr>
          <w:rFonts w:asciiTheme="majorBidi" w:eastAsia="Times New Roman" w:hAnsiTheme="majorBidi" w:cstheme="majorBidi"/>
          <w:sz w:val="20"/>
          <w:szCs w:val="20"/>
          <w:lang w:eastAsia="de-DE"/>
        </w:rPr>
        <w:t>,</w:t>
      </w:r>
      <w:r w:rsidRPr="00B62FA1">
        <w:rPr>
          <w:rFonts w:asciiTheme="majorBidi" w:eastAsia="Times New Roman" w:hAnsiTheme="majorBidi" w:cstheme="majorBidi"/>
          <w:sz w:val="20"/>
          <w:szCs w:val="20"/>
          <w:lang w:eastAsia="de-DE"/>
        </w:rPr>
        <w:t xml:space="preserve"> abgesehen von zu diesem Zeitpunkt bereits </w:t>
      </w:r>
      <w:r w:rsidR="007931CB">
        <w:rPr>
          <w:rFonts w:asciiTheme="majorBidi" w:eastAsia="Times New Roman" w:hAnsiTheme="majorBidi" w:cstheme="majorBidi"/>
          <w:sz w:val="20"/>
          <w:szCs w:val="20"/>
          <w:lang w:eastAsia="de-DE"/>
        </w:rPr>
        <w:t>geleisteten Leistungen</w:t>
      </w:r>
      <w:r w:rsidRPr="00B62FA1">
        <w:rPr>
          <w:rFonts w:asciiTheme="majorBidi" w:eastAsia="Times New Roman" w:hAnsiTheme="majorBidi" w:cstheme="majorBidi"/>
          <w:sz w:val="20"/>
          <w:szCs w:val="20"/>
          <w:lang w:eastAsia="de-DE"/>
        </w:rPr>
        <w:t xml:space="preserve"> unter der Voraussetzung der vertragsgemäßen Abwicklung.</w:t>
      </w:r>
    </w:p>
    <w:p w14:paraId="10C9CECF" w14:textId="77777777" w:rsidR="000E02DA" w:rsidRPr="00B62FA1" w:rsidRDefault="000E02DA" w:rsidP="000E02DA">
      <w:pPr>
        <w:spacing w:after="0" w:line="240" w:lineRule="auto"/>
        <w:ind w:left="357"/>
        <w:jc w:val="both"/>
        <w:rPr>
          <w:rFonts w:asciiTheme="majorBidi" w:eastAsia="Times New Roman" w:hAnsiTheme="majorBidi" w:cstheme="majorBidi"/>
          <w:sz w:val="20"/>
          <w:szCs w:val="20"/>
          <w:lang w:eastAsia="de-DE"/>
        </w:rPr>
      </w:pPr>
    </w:p>
    <w:p w14:paraId="26F0666F" w14:textId="01A3CDC6" w:rsidR="00555084" w:rsidRPr="00B62FA1" w:rsidRDefault="009F4784" w:rsidP="001B296B">
      <w:pPr>
        <w:numPr>
          <w:ilvl w:val="0"/>
          <w:numId w:val="6"/>
        </w:numPr>
        <w:spacing w:after="0" w:line="240" w:lineRule="auto"/>
        <w:ind w:left="357" w:hanging="357"/>
        <w:jc w:val="both"/>
        <w:rPr>
          <w:rFonts w:asciiTheme="majorBidi" w:eastAsia="Times New Roman" w:hAnsiTheme="majorBidi" w:cstheme="majorBidi"/>
          <w:sz w:val="20"/>
          <w:szCs w:val="20"/>
          <w:lang w:eastAsia="de-DE"/>
        </w:rPr>
      </w:pPr>
      <w:r w:rsidRPr="00B62FA1">
        <w:rPr>
          <w:rFonts w:asciiTheme="majorBidi" w:eastAsia="Times New Roman" w:hAnsiTheme="majorBidi" w:cstheme="majorBidi"/>
          <w:sz w:val="20"/>
          <w:szCs w:val="20"/>
          <w:lang w:eastAsia="de-DE"/>
        </w:rPr>
        <w:t>Im Übrigen gelten die Bestimmungen zur Beendigung von Schuldverhältnissen (ordentlichen Kündigung) des Bürgerlichen Gesetzbuches (BGB).</w:t>
      </w:r>
    </w:p>
    <w:p w14:paraId="32C3E4AB" w14:textId="6EB9ECD5" w:rsidR="00B25BA8" w:rsidRPr="003F725B" w:rsidRDefault="00B25BA8" w:rsidP="00E440BF">
      <w:pPr>
        <w:pStyle w:val="Titel"/>
      </w:pPr>
      <w:r w:rsidRPr="003F725B">
        <w:t>Geheimnisschutz, Datenschutz</w:t>
      </w:r>
      <w:r w:rsidR="00D81B39" w:rsidRPr="003F725B" w:rsidDel="00D81B39">
        <w:t xml:space="preserve"> </w:t>
      </w:r>
    </w:p>
    <w:p w14:paraId="5F66CE5C" w14:textId="77777777" w:rsidR="00973ECA" w:rsidRPr="003F725B" w:rsidRDefault="00910ED1" w:rsidP="00A94FC8">
      <w:pPr>
        <w:numPr>
          <w:ilvl w:val="0"/>
          <w:numId w:val="17"/>
        </w:numPr>
        <w:spacing w:after="120" w:line="240" w:lineRule="auto"/>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 xml:space="preserve">Der Auftragnehmer wird über alle ihm bei der Ausführung dieses Vertrages bekannt gewordenen Interna des Auftraggebers, gleich ob diese ihm schriftlich, mündlich oder als Daten zugänglich werden, Stillschweigen bewahren. Dies gilt auch für Informationen und Daten, die ihm über andere Geschäftspartner des Auftraggebers bekannt werden. </w:t>
      </w:r>
    </w:p>
    <w:p w14:paraId="7A7A0CFE" w14:textId="4BC5AD90" w:rsidR="00910ED1" w:rsidRDefault="00910ED1" w:rsidP="00973ECA">
      <w:pPr>
        <w:spacing w:after="120" w:line="240" w:lineRule="auto"/>
        <w:ind w:left="357"/>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Die</w:t>
      </w:r>
      <w:r w:rsidR="00973ECA" w:rsidRPr="003F725B">
        <w:rPr>
          <w:rFonts w:asciiTheme="majorBidi" w:eastAsia="Times New Roman" w:hAnsiTheme="majorBidi" w:cstheme="majorBidi"/>
          <w:sz w:val="20"/>
          <w:szCs w:val="20"/>
          <w:lang w:eastAsia="de-DE"/>
        </w:rPr>
        <w:t>se</w:t>
      </w:r>
      <w:r w:rsidRPr="003F725B">
        <w:rPr>
          <w:rFonts w:asciiTheme="majorBidi" w:eastAsia="Times New Roman" w:hAnsiTheme="majorBidi" w:cstheme="majorBidi"/>
          <w:sz w:val="20"/>
          <w:szCs w:val="20"/>
          <w:lang w:eastAsia="de-DE"/>
        </w:rPr>
        <w:t xml:space="preserve"> Pflicht dauert fort, auch wenn die geschäftliche Zusammenarbeit zwischen dem Auftraggeber und dem Auftragnehmer beendet ist, solange diese Informationen und Daten nicht allgemein zugänglich werden.</w:t>
      </w:r>
    </w:p>
    <w:p w14:paraId="79A050AA" w14:textId="77777777" w:rsidR="00510333" w:rsidRPr="003F725B" w:rsidRDefault="00510333" w:rsidP="00510333">
      <w:pPr>
        <w:spacing w:after="120" w:line="240" w:lineRule="auto"/>
        <w:ind w:left="357"/>
        <w:contextualSpacing/>
        <w:jc w:val="both"/>
        <w:rPr>
          <w:rFonts w:asciiTheme="majorBidi" w:eastAsia="Times New Roman" w:hAnsiTheme="majorBidi" w:cstheme="majorBidi"/>
          <w:sz w:val="20"/>
          <w:szCs w:val="20"/>
          <w:lang w:eastAsia="de-DE"/>
        </w:rPr>
      </w:pPr>
    </w:p>
    <w:p w14:paraId="37515FBD" w14:textId="1643846B" w:rsidR="00910ED1" w:rsidRDefault="00910ED1" w:rsidP="00510333">
      <w:pPr>
        <w:numPr>
          <w:ilvl w:val="0"/>
          <w:numId w:val="17"/>
        </w:numPr>
        <w:spacing w:after="120" w:line="240" w:lineRule="auto"/>
        <w:ind w:left="357" w:hanging="357"/>
        <w:contextualSpacing/>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Der Auftragnehmer ist verpflichtet, die von ihm zur Leistungserbringung eingesetzten Mitarbeiter sowie</w:t>
      </w:r>
      <w:r w:rsidR="00973ECA" w:rsidRPr="003F725B">
        <w:rPr>
          <w:rFonts w:asciiTheme="majorBidi" w:eastAsia="Times New Roman" w:hAnsiTheme="majorBidi" w:cstheme="majorBidi"/>
          <w:sz w:val="20"/>
          <w:szCs w:val="20"/>
          <w:lang w:eastAsia="de-DE"/>
        </w:rPr>
        <w:t>,</w:t>
      </w:r>
      <w:r w:rsidRPr="003F725B">
        <w:rPr>
          <w:rFonts w:asciiTheme="majorBidi" w:eastAsia="Times New Roman" w:hAnsiTheme="majorBidi" w:cstheme="majorBidi"/>
          <w:sz w:val="20"/>
          <w:szCs w:val="20"/>
          <w:lang w:eastAsia="de-DE"/>
        </w:rPr>
        <w:t xml:space="preserve"> nach vorheriger Zustimmung durch den Auftraggeber</w:t>
      </w:r>
      <w:r w:rsidR="00973ECA" w:rsidRPr="003F725B">
        <w:rPr>
          <w:rFonts w:asciiTheme="majorBidi" w:eastAsia="Times New Roman" w:hAnsiTheme="majorBidi" w:cstheme="majorBidi"/>
          <w:sz w:val="20"/>
          <w:szCs w:val="20"/>
          <w:lang w:eastAsia="de-DE"/>
        </w:rPr>
        <w:t>,</w:t>
      </w:r>
      <w:r w:rsidRPr="003F725B">
        <w:rPr>
          <w:rFonts w:asciiTheme="majorBidi" w:eastAsia="Times New Roman" w:hAnsiTheme="majorBidi" w:cstheme="majorBidi"/>
          <w:sz w:val="20"/>
          <w:szCs w:val="20"/>
          <w:lang w:eastAsia="de-DE"/>
        </w:rPr>
        <w:t xml:space="preserve"> eingesetzte </w:t>
      </w:r>
      <w:r w:rsidR="00973ECA" w:rsidRPr="003F725B">
        <w:rPr>
          <w:rFonts w:asciiTheme="majorBidi" w:eastAsia="Times New Roman" w:hAnsiTheme="majorBidi" w:cstheme="majorBidi"/>
          <w:sz w:val="20"/>
          <w:szCs w:val="20"/>
          <w:lang w:eastAsia="de-DE"/>
        </w:rPr>
        <w:t>Dritte</w:t>
      </w:r>
      <w:r w:rsidRPr="003F725B">
        <w:rPr>
          <w:rFonts w:asciiTheme="majorBidi" w:eastAsia="Times New Roman" w:hAnsiTheme="majorBidi" w:cstheme="majorBidi"/>
          <w:sz w:val="20"/>
          <w:szCs w:val="20"/>
          <w:lang w:eastAsia="de-DE"/>
        </w:rPr>
        <w:t xml:space="preserve"> entsprechend zu verpflichten.</w:t>
      </w:r>
    </w:p>
    <w:p w14:paraId="4140584B" w14:textId="77777777" w:rsidR="00510333" w:rsidRDefault="00510333" w:rsidP="00510333">
      <w:pPr>
        <w:spacing w:after="120" w:line="240" w:lineRule="auto"/>
        <w:ind w:left="357"/>
        <w:contextualSpacing/>
        <w:jc w:val="both"/>
        <w:rPr>
          <w:rFonts w:asciiTheme="majorBidi" w:eastAsia="Times New Roman" w:hAnsiTheme="majorBidi" w:cstheme="majorBidi"/>
          <w:sz w:val="20"/>
          <w:szCs w:val="20"/>
          <w:lang w:eastAsia="de-DE"/>
        </w:rPr>
      </w:pPr>
    </w:p>
    <w:p w14:paraId="47D2AC0D" w14:textId="09E8C0FD" w:rsidR="00910ED1" w:rsidRPr="003F725B" w:rsidRDefault="00910ED1" w:rsidP="00510333">
      <w:pPr>
        <w:numPr>
          <w:ilvl w:val="0"/>
          <w:numId w:val="17"/>
        </w:numPr>
        <w:spacing w:after="120" w:line="240" w:lineRule="auto"/>
        <w:ind w:left="357" w:hanging="357"/>
        <w:contextualSpacing/>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 xml:space="preserve">Soweit der Auftragnehmer Kenntnis von personenbezogenen Daten erlangt, verpflichtet sich dieser, </w:t>
      </w:r>
      <w:r w:rsidR="00141690" w:rsidRPr="003F725B">
        <w:rPr>
          <w:rFonts w:asciiTheme="majorBidi" w:eastAsia="Times New Roman" w:hAnsiTheme="majorBidi" w:cstheme="majorBidi"/>
          <w:sz w:val="20"/>
          <w:szCs w:val="20"/>
          <w:lang w:eastAsia="de-DE"/>
        </w:rPr>
        <w:t>das Datengeheimnis entsprechend § 5 des Bundesdatenschutzgesetzes zu wahren, d.h. personenbezogene Daten nicht unbefugt zu verarbeiten oder zu nutzen.</w:t>
      </w:r>
    </w:p>
    <w:p w14:paraId="4211DD4E" w14:textId="77777777" w:rsidR="00510333" w:rsidRDefault="00510333" w:rsidP="00510333">
      <w:pPr>
        <w:spacing w:after="120" w:line="240" w:lineRule="auto"/>
        <w:ind w:left="357"/>
        <w:contextualSpacing/>
        <w:jc w:val="both"/>
        <w:rPr>
          <w:rFonts w:asciiTheme="majorBidi" w:eastAsia="Times New Roman" w:hAnsiTheme="majorBidi" w:cstheme="majorBidi"/>
          <w:sz w:val="20"/>
          <w:szCs w:val="20"/>
          <w:lang w:eastAsia="de-DE"/>
        </w:rPr>
      </w:pPr>
    </w:p>
    <w:p w14:paraId="781F591E" w14:textId="2D5F74D5" w:rsidR="00910ED1" w:rsidRPr="003F725B" w:rsidRDefault="00910ED1" w:rsidP="00510333">
      <w:pPr>
        <w:numPr>
          <w:ilvl w:val="0"/>
          <w:numId w:val="17"/>
        </w:numPr>
        <w:spacing w:after="120" w:line="240" w:lineRule="auto"/>
        <w:ind w:left="357" w:hanging="357"/>
        <w:contextualSpacing/>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Der Auftragnehmer verpflichtet sich in seinem Zuständigkeitsbereich, die erforderlichen technischen und organisatorischen Maßnahmen zur Sicherung des Datenschutzes zu ergreifen und aufrecht zu erhalten.</w:t>
      </w:r>
    </w:p>
    <w:p w14:paraId="0A1F3D3B" w14:textId="77777777" w:rsidR="00510333" w:rsidRDefault="00510333" w:rsidP="00510333">
      <w:pPr>
        <w:spacing w:after="120" w:line="240" w:lineRule="auto"/>
        <w:ind w:left="357"/>
        <w:contextualSpacing/>
        <w:jc w:val="both"/>
        <w:rPr>
          <w:rFonts w:asciiTheme="majorBidi" w:eastAsia="Times New Roman" w:hAnsiTheme="majorBidi" w:cstheme="majorBidi"/>
          <w:sz w:val="20"/>
          <w:szCs w:val="20"/>
          <w:lang w:eastAsia="de-DE"/>
        </w:rPr>
      </w:pPr>
    </w:p>
    <w:p w14:paraId="24CB677D" w14:textId="4263CF94" w:rsidR="00141690" w:rsidRPr="003F725B" w:rsidRDefault="00141690" w:rsidP="00510333">
      <w:pPr>
        <w:numPr>
          <w:ilvl w:val="0"/>
          <w:numId w:val="17"/>
        </w:numPr>
        <w:spacing w:after="120" w:line="240" w:lineRule="auto"/>
        <w:ind w:left="357" w:hanging="357"/>
        <w:contextualSpacing/>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Die von den Vertragsparteien einander überlassenen Unterlagen dürfen ohne Zustimmung des Vertragspartners weder veröffentlicht, vervielfältigt noch für einen anderen als den vereinbarten Zweck genutzt werden.</w:t>
      </w:r>
    </w:p>
    <w:p w14:paraId="2AE379BF" w14:textId="77777777" w:rsidR="00510333" w:rsidRPr="00510333" w:rsidRDefault="00510333" w:rsidP="00510333">
      <w:pPr>
        <w:spacing w:after="0" w:line="240" w:lineRule="auto"/>
        <w:ind w:left="357"/>
        <w:jc w:val="both"/>
        <w:rPr>
          <w:rFonts w:asciiTheme="majorBidi" w:eastAsia="Times New Roman" w:hAnsiTheme="majorBidi" w:cstheme="majorBidi"/>
          <w:bCs/>
          <w:sz w:val="20"/>
          <w:szCs w:val="20"/>
          <w:lang w:eastAsia="de-DE"/>
        </w:rPr>
      </w:pPr>
    </w:p>
    <w:p w14:paraId="0B765319" w14:textId="6B7CB974" w:rsidR="00407183" w:rsidRPr="003F725B" w:rsidRDefault="00910ED1" w:rsidP="00A94FC8">
      <w:pPr>
        <w:numPr>
          <w:ilvl w:val="0"/>
          <w:numId w:val="17"/>
        </w:numPr>
        <w:spacing w:after="0" w:line="240" w:lineRule="auto"/>
        <w:ind w:left="357" w:hanging="357"/>
        <w:jc w:val="both"/>
        <w:rPr>
          <w:rFonts w:asciiTheme="majorBidi" w:eastAsia="Times New Roman" w:hAnsiTheme="majorBidi" w:cstheme="majorBidi"/>
          <w:bCs/>
          <w:sz w:val="20"/>
          <w:szCs w:val="20"/>
          <w:lang w:eastAsia="de-DE"/>
        </w:rPr>
      </w:pPr>
      <w:r w:rsidRPr="003F725B">
        <w:rPr>
          <w:rFonts w:asciiTheme="majorBidi" w:eastAsia="Times New Roman" w:hAnsiTheme="majorBidi" w:cstheme="majorBidi"/>
          <w:sz w:val="20"/>
          <w:szCs w:val="20"/>
          <w:lang w:eastAsia="de-DE"/>
        </w:rPr>
        <w:t>Im Falle notwendiger Anpassungen dieses Vertrages auf Grundlage gesetzlicher Neuerungen ist der Auftragnehmer verpflichtet ergänzende Regelungen einvernehmlich mit dem Auftraggeber zu vereinbaren und die erforderlichen Maßnahmen umzusetzen. Sofern dem Auftragnehmer durch diese Maßnahmen wesentliche Mehrkosten entstehen würden, deren alleinige Kostentragung ihm nicht zuzumuten ist, hat er diese Kosten dem Auftraggeber nachvollziehbar vorzulegen und mit ihm über notwendige Preisanpassungen oder Kostentragungen zu verhandeln.</w:t>
      </w:r>
    </w:p>
    <w:p w14:paraId="483E2BA5" w14:textId="756B033F" w:rsidR="00B25BA8" w:rsidRPr="003F725B" w:rsidRDefault="00B25BA8" w:rsidP="00E440BF">
      <w:pPr>
        <w:pStyle w:val="Titel"/>
      </w:pPr>
      <w:r w:rsidRPr="003F725B">
        <w:t>Gerichtsstand</w:t>
      </w:r>
    </w:p>
    <w:p w14:paraId="56D29F19" w14:textId="67EF33DA" w:rsidR="0020032D" w:rsidRPr="003F725B" w:rsidRDefault="00B25BA8" w:rsidP="0020032D">
      <w:pPr>
        <w:spacing w:after="0" w:line="240" w:lineRule="auto"/>
        <w:ind w:firstLine="426"/>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Als Gerichtsstand für Streitigkeiten aus diesem Vertrag wird Leipzig vereinbart.</w:t>
      </w:r>
    </w:p>
    <w:p w14:paraId="534E240E" w14:textId="1F93FADD" w:rsidR="00B25BA8" w:rsidRPr="003F725B" w:rsidRDefault="00AA5A54" w:rsidP="00E440BF">
      <w:pPr>
        <w:pStyle w:val="Titel"/>
      </w:pPr>
      <w:r w:rsidRPr="003F725B">
        <w:t>Änderungen und Nebenabreden</w:t>
      </w:r>
    </w:p>
    <w:p w14:paraId="28164B84" w14:textId="2A801DBA" w:rsidR="00AA5A54" w:rsidRPr="003F725B" w:rsidRDefault="00AA5A54" w:rsidP="001B296B">
      <w:pPr>
        <w:numPr>
          <w:ilvl w:val="0"/>
          <w:numId w:val="8"/>
        </w:numPr>
        <w:spacing w:after="0" w:line="240" w:lineRule="auto"/>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Alle Änderungen und Ergänzungen dieses Vertrages bedürfen der Schriftform gemäß § 126 Absätze 1 und 2 Bürgerliches Gesetzbuch (BGB). § 126 Absatz 3 BGB wird ausgeschlossen.</w:t>
      </w:r>
    </w:p>
    <w:p w14:paraId="18F0A3C1" w14:textId="77777777" w:rsidR="00AA5A54" w:rsidRPr="003F725B" w:rsidRDefault="00AA5A54" w:rsidP="00AA5A54">
      <w:pPr>
        <w:spacing w:after="0" w:line="240" w:lineRule="auto"/>
        <w:jc w:val="both"/>
        <w:rPr>
          <w:rFonts w:asciiTheme="majorBidi" w:eastAsia="Times New Roman" w:hAnsiTheme="majorBidi" w:cstheme="majorBidi"/>
          <w:sz w:val="20"/>
          <w:szCs w:val="20"/>
          <w:lang w:eastAsia="de-DE"/>
        </w:rPr>
      </w:pPr>
    </w:p>
    <w:p w14:paraId="62C6DDEE" w14:textId="6073C805" w:rsidR="00AA5A54" w:rsidRPr="003F725B" w:rsidRDefault="00AA5A54" w:rsidP="001B296B">
      <w:pPr>
        <w:numPr>
          <w:ilvl w:val="0"/>
          <w:numId w:val="8"/>
        </w:numPr>
        <w:spacing w:after="0" w:line="240" w:lineRule="auto"/>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Nebenabreden sind nicht getroffen.</w:t>
      </w:r>
    </w:p>
    <w:p w14:paraId="1903A97E" w14:textId="77777777" w:rsidR="00985A46" w:rsidRDefault="00985A46">
      <w:pPr>
        <w:rPr>
          <w:rFonts w:ascii="Times New Roman" w:eastAsia="Times New Roman" w:hAnsi="Times New Roman" w:cs="Times New Roman"/>
          <w:b/>
          <w:bCs/>
          <w:szCs w:val="24"/>
          <w:lang w:eastAsia="de-DE"/>
        </w:rPr>
      </w:pPr>
      <w:r>
        <w:br w:type="page"/>
      </w:r>
    </w:p>
    <w:p w14:paraId="58624880" w14:textId="7DA75F65" w:rsidR="00B25BA8" w:rsidRPr="003F725B" w:rsidRDefault="00B25BA8" w:rsidP="00E440BF">
      <w:pPr>
        <w:pStyle w:val="Titel"/>
      </w:pPr>
      <w:r w:rsidRPr="003F725B">
        <w:lastRenderedPageBreak/>
        <w:t>Salvatorische Klausel</w:t>
      </w:r>
    </w:p>
    <w:p w14:paraId="30F039C3" w14:textId="51BF3BDD" w:rsidR="00B25BA8" w:rsidRDefault="00E904CA" w:rsidP="007D3378">
      <w:pPr>
        <w:spacing w:after="0" w:line="240" w:lineRule="auto"/>
        <w:ind w:left="426"/>
        <w:jc w:val="both"/>
        <w:rPr>
          <w:rFonts w:asciiTheme="majorBidi" w:eastAsia="Times New Roman" w:hAnsiTheme="majorBidi" w:cstheme="majorBidi"/>
          <w:sz w:val="20"/>
          <w:szCs w:val="20"/>
          <w:lang w:eastAsia="de-DE"/>
        </w:rPr>
      </w:pPr>
      <w:r w:rsidRPr="003F725B">
        <w:rPr>
          <w:rFonts w:asciiTheme="majorBidi" w:eastAsia="Times New Roman" w:hAnsiTheme="majorBidi" w:cstheme="majorBidi"/>
          <w:sz w:val="20"/>
          <w:szCs w:val="20"/>
          <w:lang w:eastAsia="de-DE"/>
        </w:rPr>
        <w:t>Dieser Vertrag bleibt auch dann gültig, wenn einzelne Bestimmungen sich als ungültig erweisen sollten. Die Vertragspartner werden zusammenwirken, um ungültige Regelungen durch solche Regelungen zu ersetzen, die den ungültigen Bestimmungen soweit wie möglich entsprechen. Die betreffende Bestimmung ist dann so auszulegen, dass die mit ihr ursprünglich angestrebten wirtschaftlichen und rechtlichen Zwecke soweit wie möglich erreicht werden.</w:t>
      </w:r>
    </w:p>
    <w:p w14:paraId="306879EF" w14:textId="6B306A97" w:rsidR="000E02DA" w:rsidRDefault="000E02DA" w:rsidP="007D3378">
      <w:pPr>
        <w:spacing w:after="0" w:line="240" w:lineRule="auto"/>
        <w:ind w:left="426"/>
        <w:jc w:val="both"/>
        <w:rPr>
          <w:rFonts w:asciiTheme="majorBidi" w:eastAsia="Times New Roman" w:hAnsiTheme="majorBidi" w:cstheme="majorBidi"/>
          <w:sz w:val="20"/>
          <w:szCs w:val="20"/>
          <w:lang w:eastAsia="de-DE"/>
        </w:rPr>
      </w:pPr>
    </w:p>
    <w:p w14:paraId="3B7611AD" w14:textId="7F15CC98" w:rsidR="00F271BD" w:rsidRDefault="00F271BD" w:rsidP="007D3378">
      <w:pPr>
        <w:spacing w:after="0" w:line="240" w:lineRule="auto"/>
        <w:ind w:left="426"/>
        <w:jc w:val="both"/>
        <w:rPr>
          <w:rFonts w:asciiTheme="majorBidi" w:eastAsia="Times New Roman" w:hAnsiTheme="majorBidi" w:cstheme="majorBidi"/>
          <w:sz w:val="20"/>
          <w:szCs w:val="20"/>
          <w:lang w:eastAsia="de-DE"/>
        </w:rPr>
      </w:pPr>
    </w:p>
    <w:p w14:paraId="0256D68A" w14:textId="77777777" w:rsidR="00C21151" w:rsidRDefault="00C21151" w:rsidP="007D3378">
      <w:pPr>
        <w:spacing w:after="0" w:line="240" w:lineRule="auto"/>
        <w:ind w:left="426"/>
        <w:jc w:val="both"/>
        <w:rPr>
          <w:rFonts w:asciiTheme="majorBidi" w:eastAsia="Times New Roman" w:hAnsiTheme="majorBidi" w:cstheme="majorBidi"/>
          <w:sz w:val="20"/>
          <w:szCs w:val="20"/>
          <w:lang w:eastAsia="de-DE"/>
        </w:rPr>
      </w:pPr>
    </w:p>
    <w:p w14:paraId="40DC0FE3" w14:textId="77777777" w:rsidR="00F271BD" w:rsidRDefault="00F271BD" w:rsidP="007D3378">
      <w:pPr>
        <w:spacing w:after="0" w:line="240" w:lineRule="auto"/>
        <w:ind w:left="426"/>
        <w:jc w:val="both"/>
        <w:rPr>
          <w:rFonts w:asciiTheme="majorBidi" w:eastAsia="Times New Roman" w:hAnsiTheme="majorBidi" w:cstheme="majorBidi"/>
          <w:sz w:val="20"/>
          <w:szCs w:val="20"/>
          <w:lang w:eastAsia="de-DE"/>
        </w:rPr>
      </w:pPr>
    </w:p>
    <w:p w14:paraId="1BD9F78F" w14:textId="13FAE21F" w:rsidR="000E02DA" w:rsidRDefault="000E02DA" w:rsidP="007D3378">
      <w:pPr>
        <w:spacing w:after="0" w:line="240" w:lineRule="auto"/>
        <w:ind w:left="426"/>
        <w:jc w:val="both"/>
        <w:rPr>
          <w:rFonts w:asciiTheme="majorBidi" w:eastAsia="Times New Roman" w:hAnsiTheme="majorBidi" w:cstheme="majorBidi"/>
          <w:sz w:val="20"/>
          <w:szCs w:val="20"/>
          <w:lang w:eastAsia="de-DE"/>
        </w:rPr>
      </w:pPr>
    </w:p>
    <w:p w14:paraId="1AC18971" w14:textId="51C090AB" w:rsidR="000E02DA" w:rsidRDefault="00E44F12" w:rsidP="00E44F12">
      <w:pPr>
        <w:tabs>
          <w:tab w:val="left" w:pos="5103"/>
        </w:tabs>
        <w:spacing w:after="0" w:line="240" w:lineRule="auto"/>
        <w:ind w:left="142"/>
        <w:jc w:val="both"/>
        <w:rPr>
          <w:rFonts w:asciiTheme="majorBidi" w:eastAsia="Times New Roman" w:hAnsiTheme="majorBidi" w:cstheme="majorBidi"/>
          <w:sz w:val="20"/>
          <w:szCs w:val="20"/>
          <w:lang w:eastAsia="de-DE"/>
        </w:rPr>
      </w:pPr>
      <w:r w:rsidRPr="00461DD0">
        <w:rPr>
          <w:rFonts w:asciiTheme="majorBidi" w:hAnsiTheme="majorBidi" w:cstheme="majorBidi"/>
          <w:bCs/>
          <w:color w:val="0070C0"/>
          <w:sz w:val="20"/>
          <w:szCs w:val="20"/>
        </w:rPr>
        <w:fldChar w:fldCharType="begin">
          <w:ffData>
            <w:name w:val=""/>
            <w:enabled/>
            <w:calcOnExit w:val="0"/>
            <w:textInput>
              <w:maxLength w:val="36"/>
            </w:textInput>
          </w:ffData>
        </w:fldChar>
      </w:r>
      <w:r w:rsidRPr="00461DD0">
        <w:rPr>
          <w:rFonts w:asciiTheme="majorBidi" w:hAnsiTheme="majorBidi" w:cstheme="majorBidi"/>
          <w:bCs/>
          <w:color w:val="0070C0"/>
          <w:sz w:val="20"/>
          <w:szCs w:val="20"/>
        </w:rPr>
        <w:instrText xml:space="preserve"> FORMTEXT </w:instrText>
      </w:r>
      <w:r w:rsidRPr="00461DD0">
        <w:rPr>
          <w:rFonts w:asciiTheme="majorBidi" w:hAnsiTheme="majorBidi" w:cstheme="majorBidi"/>
          <w:bCs/>
          <w:color w:val="0070C0"/>
          <w:sz w:val="20"/>
          <w:szCs w:val="20"/>
        </w:rPr>
      </w:r>
      <w:r w:rsidRPr="00461DD0">
        <w:rPr>
          <w:rFonts w:asciiTheme="majorBidi" w:hAnsiTheme="majorBidi" w:cstheme="majorBidi"/>
          <w:bCs/>
          <w:color w:val="0070C0"/>
          <w:sz w:val="20"/>
          <w:szCs w:val="20"/>
        </w:rPr>
        <w:fldChar w:fldCharType="separate"/>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color w:val="0070C0"/>
          <w:sz w:val="20"/>
          <w:szCs w:val="20"/>
        </w:rPr>
        <w:fldChar w:fldCharType="end"/>
      </w:r>
      <w:r w:rsidRPr="00E44F12">
        <w:rPr>
          <w:rFonts w:asciiTheme="majorBidi" w:hAnsiTheme="majorBidi" w:cstheme="majorBidi"/>
          <w:bCs/>
          <w:sz w:val="20"/>
          <w:szCs w:val="20"/>
        </w:rPr>
        <w:t xml:space="preserve">, </w:t>
      </w:r>
      <w:r w:rsidRPr="00461DD0">
        <w:rPr>
          <w:rFonts w:asciiTheme="majorBidi" w:hAnsiTheme="majorBidi" w:cstheme="majorBidi"/>
          <w:bCs/>
          <w:color w:val="0070C0"/>
          <w:sz w:val="20"/>
          <w:szCs w:val="20"/>
        </w:rPr>
        <w:fldChar w:fldCharType="begin">
          <w:ffData>
            <w:name w:val=""/>
            <w:enabled/>
            <w:calcOnExit w:val="0"/>
            <w:textInput>
              <w:maxLength w:val="36"/>
            </w:textInput>
          </w:ffData>
        </w:fldChar>
      </w:r>
      <w:r w:rsidRPr="00461DD0">
        <w:rPr>
          <w:rFonts w:asciiTheme="majorBidi" w:hAnsiTheme="majorBidi" w:cstheme="majorBidi"/>
          <w:bCs/>
          <w:color w:val="0070C0"/>
          <w:sz w:val="20"/>
          <w:szCs w:val="20"/>
        </w:rPr>
        <w:instrText xml:space="preserve"> FORMTEXT </w:instrText>
      </w:r>
      <w:r w:rsidRPr="00461DD0">
        <w:rPr>
          <w:rFonts w:asciiTheme="majorBidi" w:hAnsiTheme="majorBidi" w:cstheme="majorBidi"/>
          <w:bCs/>
          <w:color w:val="0070C0"/>
          <w:sz w:val="20"/>
          <w:szCs w:val="20"/>
        </w:rPr>
      </w:r>
      <w:r w:rsidRPr="00461DD0">
        <w:rPr>
          <w:rFonts w:asciiTheme="majorBidi" w:hAnsiTheme="majorBidi" w:cstheme="majorBidi"/>
          <w:bCs/>
          <w:color w:val="0070C0"/>
          <w:sz w:val="20"/>
          <w:szCs w:val="20"/>
        </w:rPr>
        <w:fldChar w:fldCharType="separate"/>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color w:val="0070C0"/>
          <w:sz w:val="20"/>
          <w:szCs w:val="20"/>
        </w:rPr>
        <w:fldChar w:fldCharType="end"/>
      </w:r>
      <w:r>
        <w:rPr>
          <w:rFonts w:asciiTheme="majorBidi" w:hAnsiTheme="majorBidi" w:cstheme="majorBidi"/>
          <w:bCs/>
          <w:color w:val="0070C0"/>
          <w:sz w:val="20"/>
          <w:szCs w:val="20"/>
        </w:rPr>
        <w:tab/>
      </w:r>
      <w:r w:rsidRPr="00461DD0">
        <w:rPr>
          <w:rFonts w:asciiTheme="majorBidi" w:hAnsiTheme="majorBidi" w:cstheme="majorBidi"/>
          <w:bCs/>
          <w:color w:val="0070C0"/>
          <w:sz w:val="20"/>
          <w:szCs w:val="20"/>
        </w:rPr>
        <w:fldChar w:fldCharType="begin">
          <w:ffData>
            <w:name w:val=""/>
            <w:enabled/>
            <w:calcOnExit w:val="0"/>
            <w:textInput>
              <w:maxLength w:val="36"/>
            </w:textInput>
          </w:ffData>
        </w:fldChar>
      </w:r>
      <w:r w:rsidRPr="00461DD0">
        <w:rPr>
          <w:rFonts w:asciiTheme="majorBidi" w:hAnsiTheme="majorBidi" w:cstheme="majorBidi"/>
          <w:bCs/>
          <w:color w:val="0070C0"/>
          <w:sz w:val="20"/>
          <w:szCs w:val="20"/>
        </w:rPr>
        <w:instrText xml:space="preserve"> FORMTEXT </w:instrText>
      </w:r>
      <w:r w:rsidRPr="00461DD0">
        <w:rPr>
          <w:rFonts w:asciiTheme="majorBidi" w:hAnsiTheme="majorBidi" w:cstheme="majorBidi"/>
          <w:bCs/>
          <w:color w:val="0070C0"/>
          <w:sz w:val="20"/>
          <w:szCs w:val="20"/>
        </w:rPr>
      </w:r>
      <w:r w:rsidRPr="00461DD0">
        <w:rPr>
          <w:rFonts w:asciiTheme="majorBidi" w:hAnsiTheme="majorBidi" w:cstheme="majorBidi"/>
          <w:bCs/>
          <w:color w:val="0070C0"/>
          <w:sz w:val="20"/>
          <w:szCs w:val="20"/>
        </w:rPr>
        <w:fldChar w:fldCharType="separate"/>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color w:val="0070C0"/>
          <w:sz w:val="20"/>
          <w:szCs w:val="20"/>
        </w:rPr>
        <w:fldChar w:fldCharType="end"/>
      </w:r>
      <w:r w:rsidRPr="00E44F12">
        <w:rPr>
          <w:rFonts w:asciiTheme="majorBidi" w:hAnsiTheme="majorBidi" w:cstheme="majorBidi"/>
          <w:bCs/>
          <w:sz w:val="20"/>
          <w:szCs w:val="20"/>
        </w:rPr>
        <w:t xml:space="preserve">, </w:t>
      </w:r>
      <w:r w:rsidRPr="00461DD0">
        <w:rPr>
          <w:rFonts w:asciiTheme="majorBidi" w:hAnsiTheme="majorBidi" w:cstheme="majorBidi"/>
          <w:bCs/>
          <w:color w:val="0070C0"/>
          <w:sz w:val="20"/>
          <w:szCs w:val="20"/>
        </w:rPr>
        <w:fldChar w:fldCharType="begin">
          <w:ffData>
            <w:name w:val=""/>
            <w:enabled/>
            <w:calcOnExit w:val="0"/>
            <w:textInput>
              <w:maxLength w:val="36"/>
            </w:textInput>
          </w:ffData>
        </w:fldChar>
      </w:r>
      <w:r w:rsidRPr="00461DD0">
        <w:rPr>
          <w:rFonts w:asciiTheme="majorBidi" w:hAnsiTheme="majorBidi" w:cstheme="majorBidi"/>
          <w:bCs/>
          <w:color w:val="0070C0"/>
          <w:sz w:val="20"/>
          <w:szCs w:val="20"/>
        </w:rPr>
        <w:instrText xml:space="preserve"> FORMTEXT </w:instrText>
      </w:r>
      <w:r w:rsidRPr="00461DD0">
        <w:rPr>
          <w:rFonts w:asciiTheme="majorBidi" w:hAnsiTheme="majorBidi" w:cstheme="majorBidi"/>
          <w:bCs/>
          <w:color w:val="0070C0"/>
          <w:sz w:val="20"/>
          <w:szCs w:val="20"/>
        </w:rPr>
      </w:r>
      <w:r w:rsidRPr="00461DD0">
        <w:rPr>
          <w:rFonts w:asciiTheme="majorBidi" w:hAnsiTheme="majorBidi" w:cstheme="majorBidi"/>
          <w:bCs/>
          <w:color w:val="0070C0"/>
          <w:sz w:val="20"/>
          <w:szCs w:val="20"/>
        </w:rPr>
        <w:fldChar w:fldCharType="separate"/>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color w:val="0070C0"/>
          <w:sz w:val="20"/>
          <w:szCs w:val="20"/>
        </w:rPr>
        <w:fldChar w:fldCharType="end"/>
      </w:r>
    </w:p>
    <w:tbl>
      <w:tblPr>
        <w:tblStyle w:val="Tabellenraster"/>
        <w:tblpPr w:leftFromText="141" w:rightFromText="141" w:vertAnchor="text" w:tblpY="1"/>
        <w:tblOverlap w:val="never"/>
        <w:tblW w:w="8418" w:type="dxa"/>
        <w:tblLook w:val="04A0" w:firstRow="1" w:lastRow="0" w:firstColumn="1" w:lastColumn="0" w:noHBand="0" w:noVBand="1"/>
      </w:tblPr>
      <w:tblGrid>
        <w:gridCol w:w="3315"/>
        <w:gridCol w:w="1701"/>
        <w:gridCol w:w="3402"/>
      </w:tblGrid>
      <w:tr w:rsidR="000E02DA" w:rsidRPr="000E02DA" w14:paraId="49F7A565" w14:textId="77777777" w:rsidTr="00E44F12">
        <w:tc>
          <w:tcPr>
            <w:tcW w:w="3315" w:type="dxa"/>
            <w:tcBorders>
              <w:left w:val="nil"/>
              <w:bottom w:val="nil"/>
              <w:right w:val="nil"/>
            </w:tcBorders>
          </w:tcPr>
          <w:p w14:paraId="52B20EBB" w14:textId="77777777" w:rsidR="000E02DA" w:rsidRPr="000E02DA" w:rsidRDefault="000E02DA" w:rsidP="00E44F12">
            <w:pPr>
              <w:rPr>
                <w:rFonts w:asciiTheme="majorBidi" w:hAnsiTheme="majorBidi" w:cstheme="majorBidi"/>
                <w:sz w:val="18"/>
                <w:szCs w:val="20"/>
              </w:rPr>
            </w:pPr>
            <w:r w:rsidRPr="000E02DA">
              <w:rPr>
                <w:rFonts w:asciiTheme="majorBidi" w:hAnsiTheme="majorBidi" w:cstheme="majorBidi"/>
                <w:sz w:val="18"/>
                <w:szCs w:val="20"/>
              </w:rPr>
              <w:t>Ort, Datum</w:t>
            </w:r>
          </w:p>
        </w:tc>
        <w:tc>
          <w:tcPr>
            <w:tcW w:w="1701" w:type="dxa"/>
            <w:tcBorders>
              <w:top w:val="nil"/>
              <w:left w:val="nil"/>
              <w:bottom w:val="nil"/>
              <w:right w:val="nil"/>
            </w:tcBorders>
          </w:tcPr>
          <w:p w14:paraId="13EBEEE2" w14:textId="77777777" w:rsidR="000E02DA" w:rsidRPr="000E02DA" w:rsidRDefault="000E02DA" w:rsidP="00E44F12">
            <w:pPr>
              <w:rPr>
                <w:rFonts w:asciiTheme="majorBidi" w:hAnsiTheme="majorBidi" w:cstheme="majorBidi"/>
                <w:sz w:val="18"/>
                <w:szCs w:val="20"/>
              </w:rPr>
            </w:pPr>
          </w:p>
        </w:tc>
        <w:tc>
          <w:tcPr>
            <w:tcW w:w="3402" w:type="dxa"/>
            <w:tcBorders>
              <w:left w:val="nil"/>
              <w:bottom w:val="nil"/>
              <w:right w:val="nil"/>
            </w:tcBorders>
          </w:tcPr>
          <w:p w14:paraId="5D380A80" w14:textId="77777777" w:rsidR="000E02DA" w:rsidRPr="000E02DA" w:rsidRDefault="000E02DA" w:rsidP="00E44F12">
            <w:pPr>
              <w:rPr>
                <w:rFonts w:asciiTheme="majorBidi" w:hAnsiTheme="majorBidi" w:cstheme="majorBidi"/>
                <w:sz w:val="18"/>
                <w:szCs w:val="20"/>
              </w:rPr>
            </w:pPr>
            <w:r w:rsidRPr="000E02DA">
              <w:rPr>
                <w:rFonts w:asciiTheme="majorBidi" w:hAnsiTheme="majorBidi" w:cstheme="majorBidi"/>
                <w:sz w:val="18"/>
                <w:szCs w:val="20"/>
              </w:rPr>
              <w:t>Ort, Datum</w:t>
            </w:r>
          </w:p>
        </w:tc>
      </w:tr>
      <w:tr w:rsidR="000E02DA" w:rsidRPr="000E02DA" w14:paraId="19476AB2" w14:textId="77777777" w:rsidTr="00E44F12">
        <w:trPr>
          <w:gridAfter w:val="1"/>
          <w:wAfter w:w="3402" w:type="dxa"/>
        </w:trPr>
        <w:tc>
          <w:tcPr>
            <w:tcW w:w="3315" w:type="dxa"/>
            <w:tcBorders>
              <w:top w:val="nil"/>
              <w:left w:val="nil"/>
              <w:right w:val="nil"/>
            </w:tcBorders>
          </w:tcPr>
          <w:p w14:paraId="07341EE7" w14:textId="77777777" w:rsidR="000E02DA" w:rsidRDefault="000E02DA" w:rsidP="00E44F12">
            <w:pPr>
              <w:rPr>
                <w:rFonts w:asciiTheme="majorBidi" w:hAnsiTheme="majorBidi" w:cstheme="majorBidi"/>
              </w:rPr>
            </w:pPr>
          </w:p>
          <w:p w14:paraId="08664CB5" w14:textId="77777777" w:rsidR="00E44F12" w:rsidRDefault="00E44F12" w:rsidP="00E44F12">
            <w:pPr>
              <w:rPr>
                <w:rFonts w:asciiTheme="majorBidi" w:hAnsiTheme="majorBidi" w:cstheme="majorBidi"/>
              </w:rPr>
            </w:pPr>
          </w:p>
          <w:p w14:paraId="3577EEA8" w14:textId="77777777" w:rsidR="00E44F12" w:rsidRDefault="00E44F12" w:rsidP="00E44F12">
            <w:pPr>
              <w:rPr>
                <w:rFonts w:asciiTheme="majorBidi" w:hAnsiTheme="majorBidi" w:cstheme="majorBidi"/>
              </w:rPr>
            </w:pPr>
          </w:p>
          <w:p w14:paraId="3C90E5D0" w14:textId="550B75D3" w:rsidR="00E44F12" w:rsidRPr="00E44F12" w:rsidRDefault="00E44F12" w:rsidP="00E44F12">
            <w:pPr>
              <w:rPr>
                <w:rFonts w:asciiTheme="majorBidi" w:hAnsiTheme="majorBidi" w:cstheme="majorBidi"/>
              </w:rPr>
            </w:pPr>
            <w:r w:rsidRPr="00461DD0">
              <w:rPr>
                <w:rFonts w:asciiTheme="majorBidi" w:hAnsiTheme="majorBidi" w:cstheme="majorBidi"/>
                <w:bCs/>
                <w:color w:val="0070C0"/>
                <w:sz w:val="20"/>
                <w:szCs w:val="20"/>
              </w:rPr>
              <w:fldChar w:fldCharType="begin">
                <w:ffData>
                  <w:name w:val=""/>
                  <w:enabled/>
                  <w:calcOnExit w:val="0"/>
                  <w:textInput>
                    <w:maxLength w:val="36"/>
                  </w:textInput>
                </w:ffData>
              </w:fldChar>
            </w:r>
            <w:r w:rsidRPr="00461DD0">
              <w:rPr>
                <w:rFonts w:asciiTheme="majorBidi" w:hAnsiTheme="majorBidi" w:cstheme="majorBidi"/>
                <w:bCs/>
                <w:color w:val="0070C0"/>
                <w:sz w:val="20"/>
                <w:szCs w:val="20"/>
              </w:rPr>
              <w:instrText xml:space="preserve"> FORMTEXT </w:instrText>
            </w:r>
            <w:r w:rsidRPr="00461DD0">
              <w:rPr>
                <w:rFonts w:asciiTheme="majorBidi" w:hAnsiTheme="majorBidi" w:cstheme="majorBidi"/>
                <w:bCs/>
                <w:color w:val="0070C0"/>
                <w:sz w:val="20"/>
                <w:szCs w:val="20"/>
              </w:rPr>
            </w:r>
            <w:r w:rsidRPr="00461DD0">
              <w:rPr>
                <w:rFonts w:asciiTheme="majorBidi" w:hAnsiTheme="majorBidi" w:cstheme="majorBidi"/>
                <w:bCs/>
                <w:color w:val="0070C0"/>
                <w:sz w:val="20"/>
                <w:szCs w:val="20"/>
              </w:rPr>
              <w:fldChar w:fldCharType="separate"/>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noProof/>
                <w:color w:val="0070C0"/>
                <w:sz w:val="20"/>
                <w:szCs w:val="20"/>
              </w:rPr>
              <w:t> </w:t>
            </w:r>
            <w:r w:rsidRPr="00461DD0">
              <w:rPr>
                <w:rFonts w:asciiTheme="majorBidi" w:hAnsiTheme="majorBidi" w:cstheme="majorBidi"/>
                <w:bCs/>
                <w:color w:val="0070C0"/>
                <w:sz w:val="20"/>
                <w:szCs w:val="20"/>
              </w:rPr>
              <w:fldChar w:fldCharType="end"/>
            </w:r>
          </w:p>
        </w:tc>
        <w:tc>
          <w:tcPr>
            <w:tcW w:w="1701" w:type="dxa"/>
            <w:tcBorders>
              <w:top w:val="nil"/>
              <w:left w:val="nil"/>
              <w:bottom w:val="nil"/>
              <w:right w:val="nil"/>
            </w:tcBorders>
          </w:tcPr>
          <w:p w14:paraId="1DCD3967" w14:textId="77777777" w:rsidR="000E02DA" w:rsidRPr="000E02DA" w:rsidRDefault="000E02DA" w:rsidP="00E44F12">
            <w:pPr>
              <w:rPr>
                <w:rFonts w:asciiTheme="majorBidi" w:hAnsiTheme="majorBidi" w:cstheme="majorBidi"/>
              </w:rPr>
            </w:pPr>
          </w:p>
          <w:p w14:paraId="651FD9EA" w14:textId="77777777" w:rsidR="000E02DA" w:rsidRPr="000E02DA" w:rsidRDefault="000E02DA" w:rsidP="00E44F12">
            <w:pPr>
              <w:rPr>
                <w:rFonts w:asciiTheme="majorBidi" w:hAnsiTheme="majorBidi" w:cstheme="majorBidi"/>
              </w:rPr>
            </w:pPr>
          </w:p>
          <w:p w14:paraId="11F7DA60" w14:textId="77777777" w:rsidR="000E02DA" w:rsidRPr="000E02DA" w:rsidRDefault="000E02DA" w:rsidP="00E44F12">
            <w:pPr>
              <w:rPr>
                <w:rFonts w:asciiTheme="majorBidi" w:hAnsiTheme="majorBidi" w:cstheme="majorBidi"/>
              </w:rPr>
            </w:pPr>
          </w:p>
          <w:p w14:paraId="6C814BB8" w14:textId="77777777" w:rsidR="000E02DA" w:rsidRPr="000E02DA" w:rsidRDefault="000E02DA" w:rsidP="00E44F12">
            <w:pPr>
              <w:rPr>
                <w:rFonts w:asciiTheme="majorBidi" w:hAnsiTheme="majorBidi" w:cstheme="majorBidi"/>
              </w:rPr>
            </w:pPr>
          </w:p>
          <w:p w14:paraId="3742D08C" w14:textId="77777777" w:rsidR="000E02DA" w:rsidRPr="000E02DA" w:rsidRDefault="000E02DA" w:rsidP="00E44F12">
            <w:pPr>
              <w:rPr>
                <w:rFonts w:asciiTheme="majorBidi" w:hAnsiTheme="majorBidi" w:cstheme="majorBidi"/>
              </w:rPr>
            </w:pPr>
          </w:p>
        </w:tc>
      </w:tr>
      <w:tr w:rsidR="000E02DA" w:rsidRPr="000E02DA" w14:paraId="4744D75B" w14:textId="77777777" w:rsidTr="00E44F12">
        <w:trPr>
          <w:trHeight w:val="369"/>
        </w:trPr>
        <w:tc>
          <w:tcPr>
            <w:tcW w:w="3315" w:type="dxa"/>
            <w:tcBorders>
              <w:left w:val="nil"/>
              <w:bottom w:val="nil"/>
              <w:right w:val="nil"/>
            </w:tcBorders>
          </w:tcPr>
          <w:p w14:paraId="63D4EE5A" w14:textId="1664205D" w:rsidR="000E02DA" w:rsidRPr="000E02DA" w:rsidRDefault="000E02DA" w:rsidP="00E44F12">
            <w:pPr>
              <w:rPr>
                <w:rFonts w:asciiTheme="majorBidi" w:hAnsiTheme="majorBidi" w:cstheme="majorBidi"/>
                <w:sz w:val="18"/>
                <w:szCs w:val="20"/>
              </w:rPr>
            </w:pPr>
            <w:r w:rsidRPr="000E02DA">
              <w:rPr>
                <w:rFonts w:asciiTheme="majorBidi" w:hAnsiTheme="majorBidi" w:cstheme="majorBidi"/>
                <w:sz w:val="18"/>
                <w:szCs w:val="20"/>
              </w:rPr>
              <w:t>für den Auftra</w:t>
            </w:r>
            <w:r w:rsidR="00E44F12">
              <w:rPr>
                <w:rFonts w:asciiTheme="majorBidi" w:hAnsiTheme="majorBidi" w:cstheme="majorBidi"/>
                <w:sz w:val="18"/>
                <w:szCs w:val="20"/>
              </w:rPr>
              <w:t>gnehmer</w:t>
            </w:r>
          </w:p>
        </w:tc>
        <w:tc>
          <w:tcPr>
            <w:tcW w:w="1701" w:type="dxa"/>
            <w:tcBorders>
              <w:top w:val="nil"/>
              <w:left w:val="nil"/>
              <w:bottom w:val="nil"/>
              <w:right w:val="nil"/>
            </w:tcBorders>
          </w:tcPr>
          <w:p w14:paraId="7AC8DBAB" w14:textId="77777777" w:rsidR="000E02DA" w:rsidRPr="000E02DA" w:rsidRDefault="000E02DA" w:rsidP="00E44F12">
            <w:pPr>
              <w:rPr>
                <w:rFonts w:asciiTheme="majorBidi" w:hAnsiTheme="majorBidi" w:cstheme="majorBidi"/>
                <w:sz w:val="18"/>
                <w:szCs w:val="20"/>
              </w:rPr>
            </w:pPr>
          </w:p>
        </w:tc>
        <w:tc>
          <w:tcPr>
            <w:tcW w:w="3402" w:type="dxa"/>
            <w:tcBorders>
              <w:left w:val="nil"/>
              <w:bottom w:val="nil"/>
              <w:right w:val="nil"/>
            </w:tcBorders>
          </w:tcPr>
          <w:p w14:paraId="06A01B52" w14:textId="02FBF149" w:rsidR="000E02DA" w:rsidRPr="000E02DA" w:rsidRDefault="000E02DA" w:rsidP="00E44F12">
            <w:pPr>
              <w:rPr>
                <w:rFonts w:asciiTheme="majorBidi" w:hAnsiTheme="majorBidi" w:cstheme="majorBidi"/>
                <w:sz w:val="18"/>
                <w:szCs w:val="20"/>
              </w:rPr>
            </w:pPr>
            <w:r w:rsidRPr="000E02DA">
              <w:rPr>
                <w:rFonts w:asciiTheme="majorBidi" w:hAnsiTheme="majorBidi" w:cstheme="majorBidi"/>
                <w:sz w:val="18"/>
                <w:szCs w:val="20"/>
              </w:rPr>
              <w:t>für den Auftrag</w:t>
            </w:r>
            <w:r w:rsidR="00E44F12">
              <w:rPr>
                <w:rFonts w:asciiTheme="majorBidi" w:hAnsiTheme="majorBidi" w:cstheme="majorBidi"/>
                <w:sz w:val="18"/>
                <w:szCs w:val="20"/>
              </w:rPr>
              <w:t>geber</w:t>
            </w:r>
          </w:p>
        </w:tc>
      </w:tr>
    </w:tbl>
    <w:p w14:paraId="428B7D97" w14:textId="637ACC0E" w:rsidR="00495B78" w:rsidRPr="0048458F" w:rsidRDefault="00E44F12" w:rsidP="000E02DA">
      <w:pPr>
        <w:spacing w:after="0" w:line="240" w:lineRule="auto"/>
        <w:jc w:val="both"/>
        <w:rPr>
          <w:rFonts w:asciiTheme="majorBidi" w:hAnsiTheme="majorBidi" w:cstheme="majorBidi"/>
          <w:sz w:val="20"/>
          <w:szCs w:val="20"/>
        </w:rPr>
      </w:pPr>
      <w:r>
        <w:rPr>
          <w:rFonts w:asciiTheme="majorBidi" w:hAnsiTheme="majorBidi" w:cstheme="majorBidi"/>
          <w:sz w:val="20"/>
          <w:szCs w:val="20"/>
        </w:rPr>
        <w:br w:type="textWrapping" w:clear="all"/>
      </w:r>
    </w:p>
    <w:sectPr w:rsidR="00495B78" w:rsidRPr="0048458F" w:rsidSect="006073D0">
      <w:footerReference w:type="default" r:id="rId14"/>
      <w:headerReference w:type="first" r:id="rId15"/>
      <w:footerReference w:type="first" r:id="rId16"/>
      <w:pgSz w:w="11906" w:h="16838"/>
      <w:pgMar w:top="1417" w:right="1417" w:bottom="1134"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Dorn, Christin" w:date="2026-06-01T15:52:00Z" w:initials="CD">
    <w:p w14:paraId="67F9ACD3" w14:textId="6BB437AC" w:rsidR="00DC3E97" w:rsidRDefault="00DC3E97">
      <w:pPr>
        <w:pStyle w:val="Kommentartext"/>
      </w:pPr>
      <w:r>
        <w:rPr>
          <w:rStyle w:val="Kommentarzeichen"/>
        </w:rPr>
        <w:annotationRef/>
      </w:r>
      <w:r>
        <w:t>Weitere Eintragungen erforderlich auf S. 4 und S. 6.</w:t>
      </w:r>
    </w:p>
  </w:comment>
  <w:comment w:id="10" w:author="Dorn, Christin" w:date="2026-05-28T13:18:00Z" w:initials="CD">
    <w:p w14:paraId="3A211718" w14:textId="25284C48" w:rsidR="005B26F1" w:rsidRDefault="005B26F1">
      <w:pPr>
        <w:pStyle w:val="Kommentartext"/>
      </w:pPr>
      <w:r>
        <w:rPr>
          <w:rStyle w:val="Kommentarzeichen"/>
        </w:rPr>
        <w:annotationRef/>
      </w:r>
      <w:r>
        <w:t>Vom Bieter sind hier Eintragungen vorzunehmen.</w:t>
      </w:r>
    </w:p>
  </w:comment>
  <w:comment w:id="12" w:author="Dorn, Christin" w:date="2026-04-27T13:00:00Z" w:initials="DC">
    <w:p w14:paraId="5E78CCBB" w14:textId="654D11B6" w:rsidR="00057849" w:rsidRDefault="00057849">
      <w:pPr>
        <w:pStyle w:val="Kommentartext"/>
      </w:pPr>
      <w:r>
        <w:rPr>
          <w:rStyle w:val="Kommentarzeichen"/>
        </w:rPr>
        <w:annotationRef/>
      </w:r>
      <w:r>
        <w:t>Wird bei Zuschlag bekannt gegeben.</w:t>
      </w:r>
    </w:p>
  </w:comment>
  <w:comment w:id="13" w:author="Dorn, Christin" w:date="2026-05-28T13:20:00Z" w:initials="CD">
    <w:p w14:paraId="4DC1D0DD" w14:textId="537B6C04" w:rsidR="005B26F1" w:rsidRDefault="005B26F1">
      <w:pPr>
        <w:pStyle w:val="Kommentartext"/>
      </w:pPr>
      <w:r>
        <w:rPr>
          <w:rStyle w:val="Kommentarzeichen"/>
        </w:rPr>
        <w:annotationRef/>
      </w:r>
      <w:r>
        <w:t>Vom Bieter auszufüllen.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F9ACD3" w15:done="0"/>
  <w15:commentEx w15:paraId="3A211718" w15:done="0"/>
  <w15:commentEx w15:paraId="5E78CCBB" w15:done="0"/>
  <w15:commentEx w15:paraId="4DC1D0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8E4AA4D" w16cex:dateUtc="2026-06-01T13:52:00Z"/>
  <w16cex:commentExtensible w16cex:durableId="0AE1DA0B" w16cex:dateUtc="2026-05-28T11:18:00Z"/>
  <w16cex:commentExtensible w16cex:durableId="2D99DC87" w16cex:dateUtc="2026-04-27T11:00:00Z"/>
  <w16cex:commentExtensible w16cex:durableId="3DF6A628" w16cex:dateUtc="2026-05-28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F9ACD3" w16cid:durableId="68E4AA4D"/>
  <w16cid:commentId w16cid:paraId="3A211718" w16cid:durableId="0AE1DA0B"/>
  <w16cid:commentId w16cid:paraId="5E78CCBB" w16cid:durableId="2D99DC87"/>
  <w16cid:commentId w16cid:paraId="4DC1D0DD" w16cid:durableId="3DF6A6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41E33" w14:textId="77777777" w:rsidR="00A25E75" w:rsidRDefault="00A25E75" w:rsidP="00A25E75">
      <w:pPr>
        <w:spacing w:after="0" w:line="240" w:lineRule="auto"/>
      </w:pPr>
      <w:r>
        <w:separator/>
      </w:r>
    </w:p>
  </w:endnote>
  <w:endnote w:type="continuationSeparator" w:id="0">
    <w:p w14:paraId="31A591EB" w14:textId="77777777" w:rsidR="00A25E75" w:rsidRDefault="00A25E75" w:rsidP="00A25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Futura Book">
    <w:altName w:val="Century Gothic"/>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C835E" w14:textId="416D230E" w:rsidR="00CC1A42" w:rsidRPr="006073D0" w:rsidRDefault="00CC1A42" w:rsidP="000778B3">
    <w:pPr>
      <w:tabs>
        <w:tab w:val="left" w:pos="8647"/>
      </w:tabs>
      <w:rPr>
        <w:rFonts w:asciiTheme="majorBidi" w:hAnsiTheme="majorBidi" w:cstheme="majorBidi"/>
        <w:sz w:val="16"/>
        <w:szCs w:val="16"/>
      </w:rPr>
    </w:pPr>
    <w:r w:rsidRPr="0048458F">
      <w:rPr>
        <w:rFonts w:asciiTheme="majorBidi" w:hAnsiTheme="majorBidi" w:cstheme="majorBidi"/>
        <w:sz w:val="16"/>
        <w:szCs w:val="16"/>
      </w:rPr>
      <w:t>Vertrag</w:t>
    </w:r>
    <w:r w:rsidRPr="0048458F">
      <w:rPr>
        <w:rFonts w:asciiTheme="majorBidi" w:hAnsiTheme="majorBidi" w:cstheme="majorBidi"/>
        <w:sz w:val="16"/>
        <w:szCs w:val="16"/>
      </w:rPr>
      <w:tab/>
    </w:r>
    <w:r w:rsidRPr="0048458F">
      <w:rPr>
        <w:rFonts w:asciiTheme="majorBidi" w:hAnsiTheme="majorBidi" w:cstheme="majorBidi"/>
        <w:color w:val="000000" w:themeColor="text1"/>
        <w:sz w:val="16"/>
        <w:szCs w:val="16"/>
      </w:rPr>
      <w:fldChar w:fldCharType="begin"/>
    </w:r>
    <w:r w:rsidRPr="0048458F">
      <w:rPr>
        <w:rFonts w:asciiTheme="majorBidi" w:hAnsiTheme="majorBidi" w:cstheme="majorBidi"/>
        <w:color w:val="000000" w:themeColor="text1"/>
        <w:sz w:val="16"/>
        <w:szCs w:val="16"/>
      </w:rPr>
      <w:instrText>PAGE  \* Arabic  \* MERGEFORMAT</w:instrText>
    </w:r>
    <w:r w:rsidRPr="0048458F">
      <w:rPr>
        <w:rFonts w:asciiTheme="majorBidi" w:hAnsiTheme="majorBidi" w:cstheme="majorBidi"/>
        <w:color w:val="000000" w:themeColor="text1"/>
        <w:sz w:val="16"/>
        <w:szCs w:val="16"/>
      </w:rPr>
      <w:fldChar w:fldCharType="separate"/>
    </w:r>
    <w:r w:rsidR="00976022">
      <w:rPr>
        <w:rFonts w:asciiTheme="majorBidi" w:hAnsiTheme="majorBidi" w:cstheme="majorBidi"/>
        <w:noProof/>
        <w:color w:val="000000" w:themeColor="text1"/>
        <w:sz w:val="16"/>
        <w:szCs w:val="16"/>
      </w:rPr>
      <w:t>9</w:t>
    </w:r>
    <w:r w:rsidRPr="0048458F">
      <w:rPr>
        <w:rFonts w:asciiTheme="majorBidi" w:hAnsiTheme="majorBidi" w:cstheme="majorBidi"/>
        <w:color w:val="000000" w:themeColor="text1"/>
        <w:sz w:val="16"/>
        <w:szCs w:val="16"/>
      </w:rPr>
      <w:fldChar w:fldCharType="end"/>
    </w:r>
    <w:r w:rsidRPr="0048458F">
      <w:rPr>
        <w:rFonts w:asciiTheme="majorBidi" w:hAnsiTheme="majorBidi" w:cstheme="majorBidi"/>
        <w:color w:val="000000" w:themeColor="text1"/>
        <w:sz w:val="16"/>
        <w:szCs w:val="16"/>
      </w:rPr>
      <w:t>/</w:t>
    </w:r>
    <w:r w:rsidRPr="0048458F">
      <w:rPr>
        <w:rFonts w:asciiTheme="majorBidi" w:hAnsiTheme="majorBidi" w:cstheme="majorBidi"/>
        <w:color w:val="000000" w:themeColor="text1"/>
        <w:sz w:val="16"/>
        <w:szCs w:val="16"/>
      </w:rPr>
      <w:fldChar w:fldCharType="begin"/>
    </w:r>
    <w:r w:rsidRPr="0048458F">
      <w:rPr>
        <w:rFonts w:asciiTheme="majorBidi" w:hAnsiTheme="majorBidi" w:cstheme="majorBidi"/>
        <w:color w:val="000000" w:themeColor="text1"/>
        <w:sz w:val="16"/>
        <w:szCs w:val="16"/>
      </w:rPr>
      <w:instrText>NUMPAGES  \* Arabic  \* MERGEFORMAT</w:instrText>
    </w:r>
    <w:r w:rsidRPr="0048458F">
      <w:rPr>
        <w:rFonts w:asciiTheme="majorBidi" w:hAnsiTheme="majorBidi" w:cstheme="majorBidi"/>
        <w:color w:val="000000" w:themeColor="text1"/>
        <w:sz w:val="16"/>
        <w:szCs w:val="16"/>
      </w:rPr>
      <w:fldChar w:fldCharType="separate"/>
    </w:r>
    <w:r w:rsidR="00976022">
      <w:rPr>
        <w:rFonts w:asciiTheme="majorBidi" w:hAnsiTheme="majorBidi" w:cstheme="majorBidi"/>
        <w:noProof/>
        <w:color w:val="000000" w:themeColor="text1"/>
        <w:sz w:val="16"/>
        <w:szCs w:val="16"/>
      </w:rPr>
      <w:t>9</w:t>
    </w:r>
    <w:r w:rsidRPr="0048458F">
      <w:rPr>
        <w:rFonts w:asciiTheme="majorBidi" w:hAnsiTheme="majorBidi" w:cstheme="majorBidi"/>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D355" w14:textId="2F029F2D" w:rsidR="000778B3" w:rsidRPr="000778B3" w:rsidRDefault="000778B3" w:rsidP="000778B3">
    <w:pPr>
      <w:tabs>
        <w:tab w:val="left" w:pos="8647"/>
      </w:tabs>
      <w:rPr>
        <w:rFonts w:asciiTheme="majorBidi" w:hAnsiTheme="majorBidi" w:cstheme="majorBidi"/>
        <w:sz w:val="16"/>
        <w:szCs w:val="16"/>
      </w:rPr>
    </w:pPr>
    <w:r w:rsidRPr="0048458F">
      <w:rPr>
        <w:rFonts w:asciiTheme="majorBidi" w:hAnsiTheme="majorBidi" w:cstheme="majorBidi"/>
        <w:sz w:val="16"/>
        <w:szCs w:val="16"/>
      </w:rPr>
      <w:t>Vertrag</w:t>
    </w:r>
    <w:r w:rsidRPr="0048458F">
      <w:rPr>
        <w:rFonts w:asciiTheme="majorBidi" w:hAnsiTheme="majorBidi" w:cstheme="majorBidi"/>
        <w:sz w:val="16"/>
        <w:szCs w:val="16"/>
      </w:rPr>
      <w:tab/>
    </w:r>
    <w:r w:rsidRPr="0048458F">
      <w:rPr>
        <w:rFonts w:asciiTheme="majorBidi" w:hAnsiTheme="majorBidi" w:cstheme="majorBidi"/>
        <w:color w:val="000000" w:themeColor="text1"/>
        <w:sz w:val="16"/>
        <w:szCs w:val="16"/>
      </w:rPr>
      <w:fldChar w:fldCharType="begin"/>
    </w:r>
    <w:r w:rsidRPr="0048458F">
      <w:rPr>
        <w:rFonts w:asciiTheme="majorBidi" w:hAnsiTheme="majorBidi" w:cstheme="majorBidi"/>
        <w:color w:val="000000" w:themeColor="text1"/>
        <w:sz w:val="16"/>
        <w:szCs w:val="16"/>
      </w:rPr>
      <w:instrText>PAGE  \* Arabic  \* MERGEFORMAT</w:instrText>
    </w:r>
    <w:r w:rsidRPr="0048458F">
      <w:rPr>
        <w:rFonts w:asciiTheme="majorBidi" w:hAnsiTheme="majorBidi" w:cstheme="majorBidi"/>
        <w:color w:val="000000" w:themeColor="text1"/>
        <w:sz w:val="16"/>
        <w:szCs w:val="16"/>
      </w:rPr>
      <w:fldChar w:fldCharType="separate"/>
    </w:r>
    <w:r>
      <w:rPr>
        <w:rFonts w:asciiTheme="majorBidi" w:hAnsiTheme="majorBidi" w:cstheme="majorBidi"/>
        <w:color w:val="000000" w:themeColor="text1"/>
        <w:sz w:val="16"/>
        <w:szCs w:val="16"/>
      </w:rPr>
      <w:t>2</w:t>
    </w:r>
    <w:r w:rsidRPr="0048458F">
      <w:rPr>
        <w:rFonts w:asciiTheme="majorBidi" w:hAnsiTheme="majorBidi" w:cstheme="majorBidi"/>
        <w:color w:val="000000" w:themeColor="text1"/>
        <w:sz w:val="16"/>
        <w:szCs w:val="16"/>
      </w:rPr>
      <w:fldChar w:fldCharType="end"/>
    </w:r>
    <w:r w:rsidRPr="0048458F">
      <w:rPr>
        <w:rFonts w:asciiTheme="majorBidi" w:hAnsiTheme="majorBidi" w:cstheme="majorBidi"/>
        <w:color w:val="000000" w:themeColor="text1"/>
        <w:sz w:val="16"/>
        <w:szCs w:val="16"/>
      </w:rPr>
      <w:t>/</w:t>
    </w:r>
    <w:r w:rsidRPr="0048458F">
      <w:rPr>
        <w:rFonts w:asciiTheme="majorBidi" w:hAnsiTheme="majorBidi" w:cstheme="majorBidi"/>
        <w:color w:val="000000" w:themeColor="text1"/>
        <w:sz w:val="16"/>
        <w:szCs w:val="16"/>
      </w:rPr>
      <w:fldChar w:fldCharType="begin"/>
    </w:r>
    <w:r w:rsidRPr="0048458F">
      <w:rPr>
        <w:rFonts w:asciiTheme="majorBidi" w:hAnsiTheme="majorBidi" w:cstheme="majorBidi"/>
        <w:color w:val="000000" w:themeColor="text1"/>
        <w:sz w:val="16"/>
        <w:szCs w:val="16"/>
      </w:rPr>
      <w:instrText>NUMPAGES  \* Arabic  \* MERGEFORMAT</w:instrText>
    </w:r>
    <w:r w:rsidRPr="0048458F">
      <w:rPr>
        <w:rFonts w:asciiTheme="majorBidi" w:hAnsiTheme="majorBidi" w:cstheme="majorBidi"/>
        <w:color w:val="000000" w:themeColor="text1"/>
        <w:sz w:val="16"/>
        <w:szCs w:val="16"/>
      </w:rPr>
      <w:fldChar w:fldCharType="separate"/>
    </w:r>
    <w:r>
      <w:rPr>
        <w:rFonts w:asciiTheme="majorBidi" w:hAnsiTheme="majorBidi" w:cstheme="majorBidi"/>
        <w:color w:val="000000" w:themeColor="text1"/>
        <w:sz w:val="16"/>
        <w:szCs w:val="16"/>
      </w:rPr>
      <w:t>9</w:t>
    </w:r>
    <w:r w:rsidRPr="0048458F">
      <w:rPr>
        <w:rFonts w:asciiTheme="majorBidi" w:hAnsiTheme="majorBidi" w:cstheme="majorBidi"/>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F820E" w14:textId="77777777" w:rsidR="00A25E75" w:rsidRDefault="00A25E75" w:rsidP="00A25E75">
      <w:pPr>
        <w:spacing w:after="0" w:line="240" w:lineRule="auto"/>
      </w:pPr>
      <w:r>
        <w:separator/>
      </w:r>
    </w:p>
  </w:footnote>
  <w:footnote w:type="continuationSeparator" w:id="0">
    <w:p w14:paraId="30245700" w14:textId="77777777" w:rsidR="00A25E75" w:rsidRDefault="00A25E75" w:rsidP="00A25E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78B3" w14:paraId="4C21F444" w14:textId="77777777" w:rsidTr="0051502F">
      <w:trPr>
        <w:cantSplit/>
        <w:trHeight w:val="285"/>
      </w:trPr>
      <w:tc>
        <w:tcPr>
          <w:tcW w:w="7655" w:type="dxa"/>
          <w:vMerge w:val="restart"/>
        </w:tcPr>
        <w:p w14:paraId="0871805B" w14:textId="77777777" w:rsidR="000778B3" w:rsidRDefault="000778B3" w:rsidP="000778B3">
          <w:pPr>
            <w:pStyle w:val="Kopfzeile"/>
          </w:pPr>
          <w:r>
            <w:rPr>
              <w:noProof/>
            </w:rPr>
            <w:drawing>
              <wp:inline distT="0" distB="0" distL="0" distR="0" wp14:anchorId="002E4F4B" wp14:editId="0BA49471">
                <wp:extent cx="3119755" cy="1009650"/>
                <wp:effectExtent l="0" t="0" r="4445" b="0"/>
                <wp:docPr id="2284" name="Bild 2284"/>
                <wp:cNvGraphicFramePr/>
                <a:graphic xmlns:a="http://schemas.openxmlformats.org/drawingml/2006/main">
                  <a:graphicData uri="http://schemas.openxmlformats.org/drawingml/2006/picture">
                    <pic:pic xmlns:pic="http://schemas.openxmlformats.org/drawingml/2006/picture">
                      <pic:nvPicPr>
                        <pic:cNvPr id="2284" name="Bild 2284"/>
                        <pic:cNvPicPr/>
                      </pic:nvPicPr>
                      <pic:blipFill>
                        <a:blip r:embed="rId1">
                          <a:extLst>
                            <a:ext uri="{28A0092B-C50C-407E-A947-70E740481C1C}">
                              <a14:useLocalDpi xmlns:a14="http://schemas.microsoft.com/office/drawing/2010/main" val="0"/>
                            </a:ext>
                          </a:extLst>
                        </a:blip>
                        <a:stretch>
                          <a:fillRect/>
                        </a:stretch>
                      </pic:blipFill>
                      <pic:spPr bwMode="auto">
                        <a:xfrm>
                          <a:off x="0" y="0"/>
                          <a:ext cx="3119755" cy="1009650"/>
                        </a:xfrm>
                        <a:prstGeom prst="rect">
                          <a:avLst/>
                        </a:prstGeom>
                        <a:noFill/>
                        <a:ln>
                          <a:noFill/>
                        </a:ln>
                      </pic:spPr>
                    </pic:pic>
                  </a:graphicData>
                </a:graphic>
              </wp:inline>
            </w:drawing>
          </w:r>
        </w:p>
      </w:tc>
      <w:tc>
        <w:tcPr>
          <w:tcW w:w="2552" w:type="dxa"/>
        </w:tcPr>
        <w:p w14:paraId="0555EAEB" w14:textId="77777777" w:rsidR="000778B3" w:rsidRDefault="000778B3" w:rsidP="000778B3">
          <w:pPr>
            <w:pStyle w:val="Kopfzeile"/>
            <w:ind w:firstLine="708"/>
          </w:pPr>
        </w:p>
      </w:tc>
    </w:tr>
    <w:tr w:rsidR="000778B3" w14:paraId="21EC4561" w14:textId="77777777" w:rsidTr="0051502F">
      <w:trPr>
        <w:cantSplit/>
        <w:trHeight w:val="1438"/>
      </w:trPr>
      <w:tc>
        <w:tcPr>
          <w:tcW w:w="7655" w:type="dxa"/>
          <w:vMerge/>
        </w:tcPr>
        <w:p w14:paraId="4DA4A5B3" w14:textId="77777777" w:rsidR="000778B3" w:rsidRDefault="000778B3" w:rsidP="000778B3">
          <w:pPr>
            <w:pStyle w:val="Kopfzeile"/>
          </w:pPr>
        </w:p>
      </w:tc>
      <w:tc>
        <w:tcPr>
          <w:tcW w:w="2552" w:type="dxa"/>
        </w:tcPr>
        <w:p w14:paraId="4075AB6E" w14:textId="77777777" w:rsidR="000778B3" w:rsidRPr="00D859B7" w:rsidRDefault="000778B3" w:rsidP="000778B3">
          <w:pPr>
            <w:pStyle w:val="Einrichtung2"/>
            <w:ind w:left="-1"/>
            <w:rPr>
              <w:b w:val="0"/>
            </w:rPr>
          </w:pPr>
          <w:r w:rsidRPr="00D859B7">
            <w:rPr>
              <w:b w:val="0"/>
            </w:rPr>
            <w:t xml:space="preserve">Dezernat </w:t>
          </w:r>
          <w:r>
            <w:rPr>
              <w:b w:val="0"/>
            </w:rPr>
            <w:t>5</w:t>
          </w:r>
          <w:r w:rsidRPr="00D859B7">
            <w:rPr>
              <w:b w:val="0"/>
            </w:rPr>
            <w:t>: Finanzen</w:t>
          </w:r>
        </w:p>
        <w:p w14:paraId="7D3E67E9" w14:textId="77777777" w:rsidR="000778B3" w:rsidRPr="0095221F" w:rsidRDefault="000778B3" w:rsidP="000778B3">
          <w:pPr>
            <w:pStyle w:val="Einrichtung2"/>
            <w:ind w:left="-1"/>
            <w:rPr>
              <w:b w:val="0"/>
            </w:rPr>
          </w:pPr>
          <w:r w:rsidRPr="0095221F">
            <w:rPr>
              <w:b w:val="0"/>
            </w:rPr>
            <w:t xml:space="preserve">Sachgebiet </w:t>
          </w:r>
          <w:r>
            <w:rPr>
              <w:b w:val="0"/>
            </w:rPr>
            <w:t>5</w:t>
          </w:r>
          <w:r w:rsidRPr="0095221F">
            <w:rPr>
              <w:b w:val="0"/>
            </w:rPr>
            <w:t>3</w:t>
          </w:r>
        </w:p>
        <w:p w14:paraId="5E254463" w14:textId="77777777" w:rsidR="000778B3" w:rsidRDefault="000778B3" w:rsidP="000778B3">
          <w:pPr>
            <w:pStyle w:val="Einrichtung2"/>
            <w:ind w:left="-1"/>
          </w:pPr>
          <w:r>
            <w:t>Vergabestelle</w:t>
          </w:r>
        </w:p>
        <w:p w14:paraId="56BD75C9" w14:textId="77777777" w:rsidR="000778B3" w:rsidRDefault="000778B3" w:rsidP="000778B3">
          <w:pPr>
            <w:pStyle w:val="Einrichtung2"/>
            <w:ind w:left="-1"/>
          </w:pPr>
        </w:p>
        <w:p w14:paraId="3D5C8878" w14:textId="77777777" w:rsidR="000778B3" w:rsidRPr="00EF7A35" w:rsidRDefault="000778B3" w:rsidP="000778B3">
          <w:pPr>
            <w:pStyle w:val="Einrichtung1"/>
            <w:tabs>
              <w:tab w:val="left" w:pos="624"/>
            </w:tabs>
            <w:spacing w:line="276" w:lineRule="auto"/>
            <w:ind w:left="0"/>
          </w:pPr>
        </w:p>
      </w:tc>
    </w:tr>
  </w:tbl>
  <w:p w14:paraId="2A61DBBA" w14:textId="77777777" w:rsidR="000778B3" w:rsidRDefault="000778B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75FD"/>
    <w:multiLevelType w:val="hybridMultilevel"/>
    <w:tmpl w:val="7700A692"/>
    <w:lvl w:ilvl="0" w:tplc="003AF750">
      <w:start w:val="1"/>
      <w:numFmt w:val="decimal"/>
      <w:lvlText w:val="(%1)"/>
      <w:lvlJc w:val="left"/>
      <w:pPr>
        <w:tabs>
          <w:tab w:val="num" w:pos="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3976552"/>
    <w:multiLevelType w:val="hybridMultilevel"/>
    <w:tmpl w:val="9CB2EDC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BF64C5"/>
    <w:multiLevelType w:val="hybridMultilevel"/>
    <w:tmpl w:val="6E8673B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CCA61CD"/>
    <w:multiLevelType w:val="hybridMultilevel"/>
    <w:tmpl w:val="7E4CADE0"/>
    <w:lvl w:ilvl="0" w:tplc="F2647474">
      <w:start w:val="1"/>
      <w:numFmt w:val="decimal"/>
      <w:lvlText w:val="(%1)"/>
      <w:lvlJc w:val="left"/>
      <w:pPr>
        <w:tabs>
          <w:tab w:val="num" w:pos="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4BF062D"/>
    <w:multiLevelType w:val="hybridMultilevel"/>
    <w:tmpl w:val="D1A43672"/>
    <w:lvl w:ilvl="0" w:tplc="04070017">
      <w:start w:val="1"/>
      <w:numFmt w:val="lowerLetter"/>
      <w:lvlText w:val="%1)"/>
      <w:lvlJc w:val="left"/>
      <w:pPr>
        <w:tabs>
          <w:tab w:val="num" w:pos="720"/>
        </w:tabs>
        <w:ind w:left="720" w:hanging="360"/>
      </w:pPr>
    </w:lvl>
    <w:lvl w:ilvl="1" w:tplc="5FDCEA82">
      <w:start w:val="1"/>
      <w:numFmt w:val="bullet"/>
      <w:lvlText w:val="-"/>
      <w:lvlJc w:val="left"/>
      <w:pPr>
        <w:tabs>
          <w:tab w:val="num" w:pos="1440"/>
        </w:tabs>
        <w:ind w:left="1440" w:hanging="360"/>
      </w:pPr>
      <w:rPr>
        <w:rFonts w:ascii="Times New Roman" w:eastAsia="Times New Roman" w:hAnsi="Times New Roman" w:cs="Times New Roman" w:hint="default"/>
      </w:rPr>
    </w:lvl>
    <w:lvl w:ilvl="2" w:tplc="3EE8A7DA">
      <w:start w:val="1"/>
      <w:numFmt w:val="decimal"/>
      <w:lvlText w:val="%3."/>
      <w:lvlJc w:val="left"/>
      <w:pPr>
        <w:tabs>
          <w:tab w:val="num" w:pos="2340"/>
        </w:tabs>
        <w:ind w:left="2340" w:hanging="36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5" w15:restartNumberingAfterBreak="0">
    <w:nsid w:val="259575FE"/>
    <w:multiLevelType w:val="hybridMultilevel"/>
    <w:tmpl w:val="CE0414F6"/>
    <w:lvl w:ilvl="0" w:tplc="0D8C3424">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2F23064E"/>
    <w:multiLevelType w:val="hybridMultilevel"/>
    <w:tmpl w:val="D61A5C38"/>
    <w:lvl w:ilvl="0" w:tplc="60A6505E">
      <w:start w:val="1"/>
      <w:numFmt w:val="decimal"/>
      <w:lvlText w:val="(%1)"/>
      <w:lvlJc w:val="left"/>
      <w:pPr>
        <w:tabs>
          <w:tab w:val="num" w:pos="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346F4BCB"/>
    <w:multiLevelType w:val="hybridMultilevel"/>
    <w:tmpl w:val="7700A692"/>
    <w:lvl w:ilvl="0" w:tplc="FFFFFFFF">
      <w:start w:val="1"/>
      <w:numFmt w:val="decimal"/>
      <w:lvlText w:val="(%1)"/>
      <w:lvlJc w:val="left"/>
      <w:pPr>
        <w:tabs>
          <w:tab w:val="num" w:pos="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61A34C8"/>
    <w:multiLevelType w:val="hybridMultilevel"/>
    <w:tmpl w:val="C602AC94"/>
    <w:lvl w:ilvl="0" w:tplc="4E8E1D62">
      <w:start w:val="1"/>
      <w:numFmt w:val="decimal"/>
      <w:lvlText w:val="(%1)"/>
      <w:lvlJc w:val="left"/>
      <w:pPr>
        <w:tabs>
          <w:tab w:val="num" w:pos="0"/>
        </w:tabs>
        <w:ind w:left="360" w:hanging="360"/>
      </w:pPr>
      <w:rPr>
        <w:rFonts w:asciiTheme="majorBidi" w:hAnsiTheme="majorBidi" w:cstheme="majorBidi" w:hint="default"/>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6E52752"/>
    <w:multiLevelType w:val="hybridMultilevel"/>
    <w:tmpl w:val="5E0EA3E4"/>
    <w:lvl w:ilvl="0" w:tplc="60A6505E">
      <w:start w:val="1"/>
      <w:numFmt w:val="decimal"/>
      <w:lvlText w:val="(%1)"/>
      <w:lvlJc w:val="left"/>
      <w:pPr>
        <w:tabs>
          <w:tab w:val="num" w:pos="0"/>
        </w:tabs>
        <w:ind w:left="360" w:hanging="360"/>
      </w:pPr>
      <w:rPr>
        <w:rFonts w:hint="default"/>
      </w:rPr>
    </w:lvl>
    <w:lvl w:ilvl="1" w:tplc="0D8C3424">
      <w:numFmt w:val="bullet"/>
      <w:lvlText w:val="-"/>
      <w:lvlJc w:val="left"/>
      <w:pPr>
        <w:ind w:left="1440" w:hanging="360"/>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3D257CB1"/>
    <w:multiLevelType w:val="hybridMultilevel"/>
    <w:tmpl w:val="29DC496E"/>
    <w:lvl w:ilvl="0" w:tplc="CF322866">
      <w:start w:val="1"/>
      <w:numFmt w:val="decimal"/>
      <w:lvlText w:val="%1."/>
      <w:lvlJc w:val="left"/>
      <w:pPr>
        <w:tabs>
          <w:tab w:val="num" w:pos="735"/>
        </w:tabs>
        <w:ind w:left="735" w:hanging="37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233666B"/>
    <w:multiLevelType w:val="hybridMultilevel"/>
    <w:tmpl w:val="91DC16CA"/>
    <w:lvl w:ilvl="0" w:tplc="3DEAB314">
      <w:start w:val="1"/>
      <w:numFmt w:val="decimal"/>
      <w:lvlText w:val="(%1)"/>
      <w:lvlJc w:val="left"/>
      <w:pPr>
        <w:tabs>
          <w:tab w:val="num" w:pos="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425B63C4"/>
    <w:multiLevelType w:val="hybridMultilevel"/>
    <w:tmpl w:val="301E5FF0"/>
    <w:lvl w:ilvl="0" w:tplc="60A6505E">
      <w:start w:val="1"/>
      <w:numFmt w:val="decimal"/>
      <w:lvlText w:val="(%1)"/>
      <w:lvlJc w:val="left"/>
      <w:pPr>
        <w:tabs>
          <w:tab w:val="num" w:pos="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5201B24"/>
    <w:multiLevelType w:val="hybridMultilevel"/>
    <w:tmpl w:val="F7B8E6D0"/>
    <w:lvl w:ilvl="0" w:tplc="60A6505E">
      <w:start w:val="1"/>
      <w:numFmt w:val="decimal"/>
      <w:lvlText w:val="(%1)"/>
      <w:lvlJc w:val="left"/>
      <w:pPr>
        <w:tabs>
          <w:tab w:val="num" w:pos="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4D631E94"/>
    <w:multiLevelType w:val="hybridMultilevel"/>
    <w:tmpl w:val="52760776"/>
    <w:lvl w:ilvl="0" w:tplc="77DEFAB0">
      <w:start w:val="1"/>
      <w:numFmt w:val="decimal"/>
      <w:lvlText w:val="(%1)"/>
      <w:lvlJc w:val="left"/>
      <w:pPr>
        <w:tabs>
          <w:tab w:val="num" w:pos="360"/>
        </w:tabs>
        <w:ind w:left="360" w:hanging="360"/>
      </w:pPr>
      <w:rPr>
        <w:strike w:val="0"/>
      </w:rPr>
    </w:lvl>
    <w:lvl w:ilvl="1" w:tplc="04070017">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 w15:restartNumberingAfterBreak="0">
    <w:nsid w:val="506E599A"/>
    <w:multiLevelType w:val="hybridMultilevel"/>
    <w:tmpl w:val="69D8F6A6"/>
    <w:lvl w:ilvl="0" w:tplc="60A6505E">
      <w:start w:val="1"/>
      <w:numFmt w:val="decimal"/>
      <w:lvlText w:val="(%1)"/>
      <w:lvlJc w:val="left"/>
      <w:pPr>
        <w:tabs>
          <w:tab w:val="num" w:pos="0"/>
        </w:tabs>
        <w:ind w:left="36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A827D35"/>
    <w:multiLevelType w:val="hybridMultilevel"/>
    <w:tmpl w:val="537AE04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7" w15:restartNumberingAfterBreak="0">
    <w:nsid w:val="5B8A7E1A"/>
    <w:multiLevelType w:val="hybridMultilevel"/>
    <w:tmpl w:val="69D8F6A6"/>
    <w:lvl w:ilvl="0" w:tplc="FFFFFFFF">
      <w:start w:val="1"/>
      <w:numFmt w:val="decimal"/>
      <w:lvlText w:val="(%1)"/>
      <w:lvlJc w:val="left"/>
      <w:pPr>
        <w:tabs>
          <w:tab w:val="num" w:pos="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DCA5911"/>
    <w:multiLevelType w:val="hybridMultilevel"/>
    <w:tmpl w:val="43649DC6"/>
    <w:lvl w:ilvl="0" w:tplc="60A6505E">
      <w:start w:val="1"/>
      <w:numFmt w:val="decimal"/>
      <w:lvlText w:val="(%1)"/>
      <w:lvlJc w:val="left"/>
      <w:pPr>
        <w:tabs>
          <w:tab w:val="num" w:pos="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5E204F2F"/>
    <w:multiLevelType w:val="hybridMultilevel"/>
    <w:tmpl w:val="3B162E40"/>
    <w:lvl w:ilvl="0" w:tplc="0407000F">
      <w:start w:val="1"/>
      <w:numFmt w:val="decimal"/>
      <w:lvlText w:val="%1."/>
      <w:lvlJc w:val="left"/>
      <w:pPr>
        <w:tabs>
          <w:tab w:val="num" w:pos="720"/>
        </w:tabs>
        <w:ind w:left="720" w:hanging="360"/>
      </w:pPr>
      <w:rPr>
        <w:rFonts w:hint="default"/>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640D0780"/>
    <w:multiLevelType w:val="hybridMultilevel"/>
    <w:tmpl w:val="962A4748"/>
    <w:lvl w:ilvl="0" w:tplc="96640F26">
      <w:start w:val="1"/>
      <w:numFmt w:val="decimal"/>
      <w:pStyle w:val="Titel"/>
      <w:lvlText w:val="§ %1 "/>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7AF6226"/>
    <w:multiLevelType w:val="hybridMultilevel"/>
    <w:tmpl w:val="5E0EA3E4"/>
    <w:lvl w:ilvl="0" w:tplc="60A6505E">
      <w:start w:val="1"/>
      <w:numFmt w:val="decimal"/>
      <w:lvlText w:val="(%1)"/>
      <w:lvlJc w:val="left"/>
      <w:pPr>
        <w:tabs>
          <w:tab w:val="num" w:pos="0"/>
        </w:tabs>
        <w:ind w:left="360" w:hanging="360"/>
      </w:pPr>
      <w:rPr>
        <w:rFonts w:hint="default"/>
      </w:rPr>
    </w:lvl>
    <w:lvl w:ilvl="1" w:tplc="0D8C3424">
      <w:numFmt w:val="bullet"/>
      <w:lvlText w:val="-"/>
      <w:lvlJc w:val="left"/>
      <w:pPr>
        <w:ind w:left="1440" w:hanging="360"/>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D337BAD"/>
    <w:multiLevelType w:val="hybridMultilevel"/>
    <w:tmpl w:val="CADCFF62"/>
    <w:lvl w:ilvl="0" w:tplc="04070001">
      <w:start w:val="1"/>
      <w:numFmt w:val="bullet"/>
      <w:lvlText w:val=""/>
      <w:lvlJc w:val="left"/>
      <w:pPr>
        <w:tabs>
          <w:tab w:val="num" w:pos="0"/>
        </w:tabs>
        <w:ind w:left="36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6765E44"/>
    <w:multiLevelType w:val="hybridMultilevel"/>
    <w:tmpl w:val="42EA9626"/>
    <w:lvl w:ilvl="0" w:tplc="60A6505E">
      <w:start w:val="1"/>
      <w:numFmt w:val="decimal"/>
      <w:lvlText w:val="(%1)"/>
      <w:lvlJc w:val="left"/>
      <w:pPr>
        <w:tabs>
          <w:tab w:val="num" w:pos="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32945662">
    <w:abstractNumId w:val="14"/>
  </w:num>
  <w:num w:numId="2" w16cid:durableId="823548399">
    <w:abstractNumId w:val="0"/>
  </w:num>
  <w:num w:numId="3" w16cid:durableId="518276715">
    <w:abstractNumId w:val="3"/>
  </w:num>
  <w:num w:numId="4" w16cid:durableId="1410732808">
    <w:abstractNumId w:val="13"/>
  </w:num>
  <w:num w:numId="5" w16cid:durableId="1740323529">
    <w:abstractNumId w:val="12"/>
  </w:num>
  <w:num w:numId="6" w16cid:durableId="1061634077">
    <w:abstractNumId w:val="9"/>
  </w:num>
  <w:num w:numId="7" w16cid:durableId="1476949304">
    <w:abstractNumId w:val="15"/>
  </w:num>
  <w:num w:numId="8" w16cid:durableId="2129733894">
    <w:abstractNumId w:val="18"/>
  </w:num>
  <w:num w:numId="9" w16cid:durableId="228732717">
    <w:abstractNumId w:val="19"/>
  </w:num>
  <w:num w:numId="10" w16cid:durableId="1115179166">
    <w:abstractNumId w:val="23"/>
  </w:num>
  <w:num w:numId="11" w16cid:durableId="1416779185">
    <w:abstractNumId w:val="22"/>
  </w:num>
  <w:num w:numId="12" w16cid:durableId="1226457038">
    <w:abstractNumId w:val="8"/>
  </w:num>
  <w:num w:numId="13" w16cid:durableId="1978873759">
    <w:abstractNumId w:val="20"/>
  </w:num>
  <w:num w:numId="14" w16cid:durableId="487014615">
    <w:abstractNumId w:val="6"/>
  </w:num>
  <w:num w:numId="15" w16cid:durableId="72553673">
    <w:abstractNumId w:val="5"/>
  </w:num>
  <w:num w:numId="16" w16cid:durableId="24908548">
    <w:abstractNumId w:val="21"/>
  </w:num>
  <w:num w:numId="17" w16cid:durableId="1539246839">
    <w:abstractNumId w:val="17"/>
  </w:num>
  <w:num w:numId="18" w16cid:durableId="586769497">
    <w:abstractNumId w:val="11"/>
  </w:num>
  <w:num w:numId="19" w16cid:durableId="82848261">
    <w:abstractNumId w:val="16"/>
  </w:num>
  <w:num w:numId="20" w16cid:durableId="1397361811">
    <w:abstractNumId w:val="7"/>
  </w:num>
  <w:num w:numId="21" w16cid:durableId="44862230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1899548">
    <w:abstractNumId w:val="4"/>
  </w:num>
  <w:num w:numId="23" w16cid:durableId="1724057648">
    <w:abstractNumId w:val="2"/>
  </w:num>
  <w:num w:numId="24" w16cid:durableId="887687734">
    <w:abstractNumId w:val="1"/>
  </w:num>
  <w:num w:numId="25" w16cid:durableId="1818183140">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n, Christin">
    <w15:presenceInfo w15:providerId="AD" w15:userId="S::cj74xewi@uni-leipzig.de::b3e027ca-40a9-4e47-a223-82e9fdfcad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MD9/lrghuVHPZDWlcqdRI/C7AdrXOe4T3C9CmjzTUkRuoky4NCX+KbrH3aacafxOWnxBCFWHVoudp0XlCfaIFw==" w:salt="ApeEe5rUzReruRjsjAxD3A=="/>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E75"/>
    <w:rsid w:val="0000031B"/>
    <w:rsid w:val="0000682D"/>
    <w:rsid w:val="00013E86"/>
    <w:rsid w:val="00026FCA"/>
    <w:rsid w:val="00031EAA"/>
    <w:rsid w:val="00040221"/>
    <w:rsid w:val="00044A77"/>
    <w:rsid w:val="00050804"/>
    <w:rsid w:val="00050CF4"/>
    <w:rsid w:val="00053022"/>
    <w:rsid w:val="00054E1D"/>
    <w:rsid w:val="00055792"/>
    <w:rsid w:val="00057849"/>
    <w:rsid w:val="000720E9"/>
    <w:rsid w:val="00074BC6"/>
    <w:rsid w:val="000778B3"/>
    <w:rsid w:val="00083BE6"/>
    <w:rsid w:val="0008419E"/>
    <w:rsid w:val="000851AE"/>
    <w:rsid w:val="00086F38"/>
    <w:rsid w:val="00095564"/>
    <w:rsid w:val="000A0A52"/>
    <w:rsid w:val="000A1080"/>
    <w:rsid w:val="000B0DDA"/>
    <w:rsid w:val="000B2C34"/>
    <w:rsid w:val="000B434F"/>
    <w:rsid w:val="000B48ED"/>
    <w:rsid w:val="000B7829"/>
    <w:rsid w:val="000C028C"/>
    <w:rsid w:val="000C67C3"/>
    <w:rsid w:val="000E02DA"/>
    <w:rsid w:val="000E2C06"/>
    <w:rsid w:val="000E5837"/>
    <w:rsid w:val="000E71D3"/>
    <w:rsid w:val="000F7FED"/>
    <w:rsid w:val="00102C01"/>
    <w:rsid w:val="00103D9B"/>
    <w:rsid w:val="00107636"/>
    <w:rsid w:val="00111C41"/>
    <w:rsid w:val="00111D8F"/>
    <w:rsid w:val="00134781"/>
    <w:rsid w:val="00141690"/>
    <w:rsid w:val="00141E79"/>
    <w:rsid w:val="00146D8F"/>
    <w:rsid w:val="0015074C"/>
    <w:rsid w:val="00163F8E"/>
    <w:rsid w:val="00170A73"/>
    <w:rsid w:val="00175156"/>
    <w:rsid w:val="0017531D"/>
    <w:rsid w:val="00175541"/>
    <w:rsid w:val="00175546"/>
    <w:rsid w:val="0017559D"/>
    <w:rsid w:val="001801F7"/>
    <w:rsid w:val="00191C92"/>
    <w:rsid w:val="001967EB"/>
    <w:rsid w:val="0019683E"/>
    <w:rsid w:val="001A23F8"/>
    <w:rsid w:val="001A7ABC"/>
    <w:rsid w:val="001B296B"/>
    <w:rsid w:val="001B5503"/>
    <w:rsid w:val="001B7E3D"/>
    <w:rsid w:val="001C4FFA"/>
    <w:rsid w:val="001C557F"/>
    <w:rsid w:val="001C64DF"/>
    <w:rsid w:val="001D3210"/>
    <w:rsid w:val="001E527B"/>
    <w:rsid w:val="001E71CA"/>
    <w:rsid w:val="001F3960"/>
    <w:rsid w:val="001F4B90"/>
    <w:rsid w:val="001F72EF"/>
    <w:rsid w:val="0020032D"/>
    <w:rsid w:val="002003FB"/>
    <w:rsid w:val="00210835"/>
    <w:rsid w:val="002115E1"/>
    <w:rsid w:val="00222249"/>
    <w:rsid w:val="00232CD7"/>
    <w:rsid w:val="0023493E"/>
    <w:rsid w:val="00237E0B"/>
    <w:rsid w:val="0024292C"/>
    <w:rsid w:val="00242E2A"/>
    <w:rsid w:val="00254CC2"/>
    <w:rsid w:val="00262C43"/>
    <w:rsid w:val="00262C8B"/>
    <w:rsid w:val="002649F4"/>
    <w:rsid w:val="00285E92"/>
    <w:rsid w:val="00286DDC"/>
    <w:rsid w:val="00287257"/>
    <w:rsid w:val="002923DB"/>
    <w:rsid w:val="002939EC"/>
    <w:rsid w:val="002950CB"/>
    <w:rsid w:val="00297435"/>
    <w:rsid w:val="002A104A"/>
    <w:rsid w:val="002A2117"/>
    <w:rsid w:val="002A4CFF"/>
    <w:rsid w:val="002A61CA"/>
    <w:rsid w:val="002A640E"/>
    <w:rsid w:val="002A7E2E"/>
    <w:rsid w:val="002B0B0A"/>
    <w:rsid w:val="002B6213"/>
    <w:rsid w:val="002C10E2"/>
    <w:rsid w:val="002E28F4"/>
    <w:rsid w:val="002E3C72"/>
    <w:rsid w:val="002E6F15"/>
    <w:rsid w:val="002F1B94"/>
    <w:rsid w:val="00302757"/>
    <w:rsid w:val="003029C3"/>
    <w:rsid w:val="00304E29"/>
    <w:rsid w:val="003059A8"/>
    <w:rsid w:val="00314691"/>
    <w:rsid w:val="00320D0E"/>
    <w:rsid w:val="0032790A"/>
    <w:rsid w:val="00330E33"/>
    <w:rsid w:val="00342FEA"/>
    <w:rsid w:val="00344A50"/>
    <w:rsid w:val="00360B7E"/>
    <w:rsid w:val="00360E88"/>
    <w:rsid w:val="003628F1"/>
    <w:rsid w:val="0037435B"/>
    <w:rsid w:val="00374A52"/>
    <w:rsid w:val="00375DA3"/>
    <w:rsid w:val="0039616F"/>
    <w:rsid w:val="003A2C60"/>
    <w:rsid w:val="003A513D"/>
    <w:rsid w:val="003A54A5"/>
    <w:rsid w:val="003C03BB"/>
    <w:rsid w:val="003C1B60"/>
    <w:rsid w:val="003C1FB0"/>
    <w:rsid w:val="003C2AA2"/>
    <w:rsid w:val="003C380A"/>
    <w:rsid w:val="003C3D40"/>
    <w:rsid w:val="003C5870"/>
    <w:rsid w:val="003D13DF"/>
    <w:rsid w:val="003E1D43"/>
    <w:rsid w:val="003E3DF8"/>
    <w:rsid w:val="003F19AB"/>
    <w:rsid w:val="003F1F80"/>
    <w:rsid w:val="003F725B"/>
    <w:rsid w:val="00407183"/>
    <w:rsid w:val="00411AC6"/>
    <w:rsid w:val="00413735"/>
    <w:rsid w:val="00416D94"/>
    <w:rsid w:val="00422F1D"/>
    <w:rsid w:val="004231F5"/>
    <w:rsid w:val="004329EA"/>
    <w:rsid w:val="004358D7"/>
    <w:rsid w:val="00447668"/>
    <w:rsid w:val="004555E7"/>
    <w:rsid w:val="00461DD0"/>
    <w:rsid w:val="00463BBB"/>
    <w:rsid w:val="0046420E"/>
    <w:rsid w:val="00465D6E"/>
    <w:rsid w:val="00483D05"/>
    <w:rsid w:val="0048458F"/>
    <w:rsid w:val="00487231"/>
    <w:rsid w:val="0049369F"/>
    <w:rsid w:val="00495B78"/>
    <w:rsid w:val="00497ABF"/>
    <w:rsid w:val="004A5F00"/>
    <w:rsid w:val="004A6A72"/>
    <w:rsid w:val="004B247C"/>
    <w:rsid w:val="004B2DF7"/>
    <w:rsid w:val="004B4570"/>
    <w:rsid w:val="004B7DDC"/>
    <w:rsid w:val="004C7863"/>
    <w:rsid w:val="004D6447"/>
    <w:rsid w:val="004D6BD9"/>
    <w:rsid w:val="004E6188"/>
    <w:rsid w:val="004E628A"/>
    <w:rsid w:val="004F0805"/>
    <w:rsid w:val="00501F4B"/>
    <w:rsid w:val="00502DF0"/>
    <w:rsid w:val="00507874"/>
    <w:rsid w:val="00510333"/>
    <w:rsid w:val="00511C55"/>
    <w:rsid w:val="0051601E"/>
    <w:rsid w:val="00520733"/>
    <w:rsid w:val="00526340"/>
    <w:rsid w:val="005322F4"/>
    <w:rsid w:val="005377C5"/>
    <w:rsid w:val="00540C88"/>
    <w:rsid w:val="00542676"/>
    <w:rsid w:val="005433C9"/>
    <w:rsid w:val="00546181"/>
    <w:rsid w:val="00547A8A"/>
    <w:rsid w:val="0055239E"/>
    <w:rsid w:val="00554287"/>
    <w:rsid w:val="00554F95"/>
    <w:rsid w:val="00555084"/>
    <w:rsid w:val="005558E1"/>
    <w:rsid w:val="0056541B"/>
    <w:rsid w:val="0056543C"/>
    <w:rsid w:val="00577FA8"/>
    <w:rsid w:val="00584F15"/>
    <w:rsid w:val="005905E6"/>
    <w:rsid w:val="005968C6"/>
    <w:rsid w:val="005A7477"/>
    <w:rsid w:val="005B26F1"/>
    <w:rsid w:val="005B763D"/>
    <w:rsid w:val="005C463B"/>
    <w:rsid w:val="005C5214"/>
    <w:rsid w:val="005D306E"/>
    <w:rsid w:val="005D77C4"/>
    <w:rsid w:val="005F2E4F"/>
    <w:rsid w:val="005F3DB7"/>
    <w:rsid w:val="006014F2"/>
    <w:rsid w:val="00602C26"/>
    <w:rsid w:val="00605555"/>
    <w:rsid w:val="006073A9"/>
    <w:rsid w:val="006073D0"/>
    <w:rsid w:val="0060763B"/>
    <w:rsid w:val="006103BA"/>
    <w:rsid w:val="006121C1"/>
    <w:rsid w:val="00614DB1"/>
    <w:rsid w:val="00615D99"/>
    <w:rsid w:val="006178EB"/>
    <w:rsid w:val="006306A4"/>
    <w:rsid w:val="00632C71"/>
    <w:rsid w:val="00634EFB"/>
    <w:rsid w:val="0065085A"/>
    <w:rsid w:val="0065490D"/>
    <w:rsid w:val="006564E5"/>
    <w:rsid w:val="00670B69"/>
    <w:rsid w:val="006713EF"/>
    <w:rsid w:val="00671C54"/>
    <w:rsid w:val="006810D0"/>
    <w:rsid w:val="006961AF"/>
    <w:rsid w:val="006A203B"/>
    <w:rsid w:val="006A33CE"/>
    <w:rsid w:val="006A67F7"/>
    <w:rsid w:val="006A6B3D"/>
    <w:rsid w:val="006B01F2"/>
    <w:rsid w:val="006B262C"/>
    <w:rsid w:val="006C5C26"/>
    <w:rsid w:val="006E0E03"/>
    <w:rsid w:val="006E5BB8"/>
    <w:rsid w:val="006E612B"/>
    <w:rsid w:val="006E7CAD"/>
    <w:rsid w:val="006F5E56"/>
    <w:rsid w:val="00705F09"/>
    <w:rsid w:val="00706F46"/>
    <w:rsid w:val="00720500"/>
    <w:rsid w:val="00720BA4"/>
    <w:rsid w:val="00725C5C"/>
    <w:rsid w:val="00751416"/>
    <w:rsid w:val="00752F34"/>
    <w:rsid w:val="00754C2C"/>
    <w:rsid w:val="0076461B"/>
    <w:rsid w:val="007648EB"/>
    <w:rsid w:val="0077251B"/>
    <w:rsid w:val="007772FF"/>
    <w:rsid w:val="00790FD0"/>
    <w:rsid w:val="007931CB"/>
    <w:rsid w:val="00794BDE"/>
    <w:rsid w:val="0079571D"/>
    <w:rsid w:val="007A1A1F"/>
    <w:rsid w:val="007A411C"/>
    <w:rsid w:val="007B122E"/>
    <w:rsid w:val="007B5FD4"/>
    <w:rsid w:val="007B74B5"/>
    <w:rsid w:val="007C041D"/>
    <w:rsid w:val="007C533A"/>
    <w:rsid w:val="007D0AA1"/>
    <w:rsid w:val="007D3378"/>
    <w:rsid w:val="007E0A04"/>
    <w:rsid w:val="007E3133"/>
    <w:rsid w:val="007E40FB"/>
    <w:rsid w:val="00804736"/>
    <w:rsid w:val="0080729A"/>
    <w:rsid w:val="00814629"/>
    <w:rsid w:val="0081597B"/>
    <w:rsid w:val="00826990"/>
    <w:rsid w:val="0083152A"/>
    <w:rsid w:val="00843CC5"/>
    <w:rsid w:val="00843DD4"/>
    <w:rsid w:val="008460CF"/>
    <w:rsid w:val="00846CE6"/>
    <w:rsid w:val="00855099"/>
    <w:rsid w:val="008621C8"/>
    <w:rsid w:val="00863E9B"/>
    <w:rsid w:val="00873E6E"/>
    <w:rsid w:val="00874D85"/>
    <w:rsid w:val="008771FD"/>
    <w:rsid w:val="0087774E"/>
    <w:rsid w:val="008821C5"/>
    <w:rsid w:val="00883090"/>
    <w:rsid w:val="0088643A"/>
    <w:rsid w:val="00887B01"/>
    <w:rsid w:val="00892E2C"/>
    <w:rsid w:val="00893C4E"/>
    <w:rsid w:val="008978F4"/>
    <w:rsid w:val="008A3F02"/>
    <w:rsid w:val="008A6D6A"/>
    <w:rsid w:val="008A73A6"/>
    <w:rsid w:val="008B3EFC"/>
    <w:rsid w:val="008C39C3"/>
    <w:rsid w:val="008C5B1A"/>
    <w:rsid w:val="008D2A68"/>
    <w:rsid w:val="008E2965"/>
    <w:rsid w:val="008F168A"/>
    <w:rsid w:val="00901462"/>
    <w:rsid w:val="00902155"/>
    <w:rsid w:val="00902332"/>
    <w:rsid w:val="00910CA8"/>
    <w:rsid w:val="00910D2E"/>
    <w:rsid w:val="00910ED1"/>
    <w:rsid w:val="009159FD"/>
    <w:rsid w:val="00916265"/>
    <w:rsid w:val="00924FFE"/>
    <w:rsid w:val="00941F3A"/>
    <w:rsid w:val="0094232A"/>
    <w:rsid w:val="00942508"/>
    <w:rsid w:val="00944733"/>
    <w:rsid w:val="00944973"/>
    <w:rsid w:val="00961DC7"/>
    <w:rsid w:val="00973DC3"/>
    <w:rsid w:val="00973ECA"/>
    <w:rsid w:val="00976022"/>
    <w:rsid w:val="009761A9"/>
    <w:rsid w:val="00980BE3"/>
    <w:rsid w:val="00981D42"/>
    <w:rsid w:val="009820FF"/>
    <w:rsid w:val="00985A46"/>
    <w:rsid w:val="00996B0E"/>
    <w:rsid w:val="009B28DD"/>
    <w:rsid w:val="009B301A"/>
    <w:rsid w:val="009B38F5"/>
    <w:rsid w:val="009D0218"/>
    <w:rsid w:val="009D049E"/>
    <w:rsid w:val="009E2A8D"/>
    <w:rsid w:val="009F4784"/>
    <w:rsid w:val="009F6899"/>
    <w:rsid w:val="00A045C0"/>
    <w:rsid w:val="00A05A1F"/>
    <w:rsid w:val="00A1392C"/>
    <w:rsid w:val="00A13F44"/>
    <w:rsid w:val="00A25E75"/>
    <w:rsid w:val="00A25F64"/>
    <w:rsid w:val="00A34FFE"/>
    <w:rsid w:val="00A4366A"/>
    <w:rsid w:val="00A50E1E"/>
    <w:rsid w:val="00A53CD8"/>
    <w:rsid w:val="00A6244B"/>
    <w:rsid w:val="00A62FB3"/>
    <w:rsid w:val="00A63091"/>
    <w:rsid w:val="00A64A82"/>
    <w:rsid w:val="00A679E3"/>
    <w:rsid w:val="00A717DF"/>
    <w:rsid w:val="00A72D9F"/>
    <w:rsid w:val="00A94FC8"/>
    <w:rsid w:val="00A95A3A"/>
    <w:rsid w:val="00A97064"/>
    <w:rsid w:val="00AA13F4"/>
    <w:rsid w:val="00AA5A54"/>
    <w:rsid w:val="00AA69EC"/>
    <w:rsid w:val="00AB7B87"/>
    <w:rsid w:val="00AC0A2D"/>
    <w:rsid w:val="00AC29EB"/>
    <w:rsid w:val="00AC5134"/>
    <w:rsid w:val="00AC6AF8"/>
    <w:rsid w:val="00AD362D"/>
    <w:rsid w:val="00AD5AC0"/>
    <w:rsid w:val="00AD778F"/>
    <w:rsid w:val="00AE043A"/>
    <w:rsid w:val="00AF06FF"/>
    <w:rsid w:val="00AF0AB8"/>
    <w:rsid w:val="00AF63E8"/>
    <w:rsid w:val="00B0789C"/>
    <w:rsid w:val="00B111B5"/>
    <w:rsid w:val="00B1302F"/>
    <w:rsid w:val="00B1347F"/>
    <w:rsid w:val="00B147A4"/>
    <w:rsid w:val="00B2299A"/>
    <w:rsid w:val="00B25BA8"/>
    <w:rsid w:val="00B35099"/>
    <w:rsid w:val="00B36D88"/>
    <w:rsid w:val="00B400A8"/>
    <w:rsid w:val="00B43BD8"/>
    <w:rsid w:val="00B43E84"/>
    <w:rsid w:val="00B47F0B"/>
    <w:rsid w:val="00B62FA1"/>
    <w:rsid w:val="00B678C9"/>
    <w:rsid w:val="00B831BE"/>
    <w:rsid w:val="00B83FE8"/>
    <w:rsid w:val="00B85AFF"/>
    <w:rsid w:val="00B86E7F"/>
    <w:rsid w:val="00B87AC1"/>
    <w:rsid w:val="00B949EF"/>
    <w:rsid w:val="00BA1F5E"/>
    <w:rsid w:val="00BA3441"/>
    <w:rsid w:val="00BA36C6"/>
    <w:rsid w:val="00BB6073"/>
    <w:rsid w:val="00BB6850"/>
    <w:rsid w:val="00BC156B"/>
    <w:rsid w:val="00BE4F47"/>
    <w:rsid w:val="00BF48DA"/>
    <w:rsid w:val="00C07C3D"/>
    <w:rsid w:val="00C178AB"/>
    <w:rsid w:val="00C21151"/>
    <w:rsid w:val="00C2345A"/>
    <w:rsid w:val="00C24F98"/>
    <w:rsid w:val="00C32906"/>
    <w:rsid w:val="00C4593E"/>
    <w:rsid w:val="00C507F2"/>
    <w:rsid w:val="00C51E44"/>
    <w:rsid w:val="00C77C78"/>
    <w:rsid w:val="00C813D0"/>
    <w:rsid w:val="00C84140"/>
    <w:rsid w:val="00C874CF"/>
    <w:rsid w:val="00C902B8"/>
    <w:rsid w:val="00C95049"/>
    <w:rsid w:val="00C9796A"/>
    <w:rsid w:val="00CA5AFA"/>
    <w:rsid w:val="00CA62CB"/>
    <w:rsid w:val="00CB3881"/>
    <w:rsid w:val="00CB586C"/>
    <w:rsid w:val="00CC1A42"/>
    <w:rsid w:val="00CC4197"/>
    <w:rsid w:val="00CD7C82"/>
    <w:rsid w:val="00CF44CC"/>
    <w:rsid w:val="00D01AE2"/>
    <w:rsid w:val="00D055B1"/>
    <w:rsid w:val="00D1359B"/>
    <w:rsid w:val="00D136C8"/>
    <w:rsid w:val="00D1786F"/>
    <w:rsid w:val="00D17CF6"/>
    <w:rsid w:val="00D21CED"/>
    <w:rsid w:val="00D31569"/>
    <w:rsid w:val="00D332F9"/>
    <w:rsid w:val="00D52D14"/>
    <w:rsid w:val="00D53F6D"/>
    <w:rsid w:val="00D55B4F"/>
    <w:rsid w:val="00D61A84"/>
    <w:rsid w:val="00D61C2C"/>
    <w:rsid w:val="00D70C6C"/>
    <w:rsid w:val="00D72672"/>
    <w:rsid w:val="00D756F3"/>
    <w:rsid w:val="00D81B39"/>
    <w:rsid w:val="00D83AE7"/>
    <w:rsid w:val="00D83B31"/>
    <w:rsid w:val="00D90328"/>
    <w:rsid w:val="00D93DC0"/>
    <w:rsid w:val="00DA0D90"/>
    <w:rsid w:val="00DB1C17"/>
    <w:rsid w:val="00DB1D1B"/>
    <w:rsid w:val="00DB3C60"/>
    <w:rsid w:val="00DC3E97"/>
    <w:rsid w:val="00DD699E"/>
    <w:rsid w:val="00DD6CEB"/>
    <w:rsid w:val="00DE6B2E"/>
    <w:rsid w:val="00DE7BAE"/>
    <w:rsid w:val="00DF0726"/>
    <w:rsid w:val="00DF3048"/>
    <w:rsid w:val="00DF7AFC"/>
    <w:rsid w:val="00DF7E56"/>
    <w:rsid w:val="00E01668"/>
    <w:rsid w:val="00E1034F"/>
    <w:rsid w:val="00E11B8E"/>
    <w:rsid w:val="00E15278"/>
    <w:rsid w:val="00E20271"/>
    <w:rsid w:val="00E24825"/>
    <w:rsid w:val="00E249B1"/>
    <w:rsid w:val="00E3392D"/>
    <w:rsid w:val="00E374CB"/>
    <w:rsid w:val="00E41303"/>
    <w:rsid w:val="00E440BF"/>
    <w:rsid w:val="00E44F12"/>
    <w:rsid w:val="00E47748"/>
    <w:rsid w:val="00E6047F"/>
    <w:rsid w:val="00E7081A"/>
    <w:rsid w:val="00E808F2"/>
    <w:rsid w:val="00E812AE"/>
    <w:rsid w:val="00E83606"/>
    <w:rsid w:val="00E86227"/>
    <w:rsid w:val="00E87ABA"/>
    <w:rsid w:val="00E87ACF"/>
    <w:rsid w:val="00E904CA"/>
    <w:rsid w:val="00E960FD"/>
    <w:rsid w:val="00E96A86"/>
    <w:rsid w:val="00E96CE5"/>
    <w:rsid w:val="00EA07A8"/>
    <w:rsid w:val="00EB20AB"/>
    <w:rsid w:val="00EB62B5"/>
    <w:rsid w:val="00EB67EA"/>
    <w:rsid w:val="00EB7BFC"/>
    <w:rsid w:val="00ED1DE6"/>
    <w:rsid w:val="00ED74C8"/>
    <w:rsid w:val="00EE352C"/>
    <w:rsid w:val="00EE3E01"/>
    <w:rsid w:val="00EE780F"/>
    <w:rsid w:val="00F013DB"/>
    <w:rsid w:val="00F058AB"/>
    <w:rsid w:val="00F157B0"/>
    <w:rsid w:val="00F16F03"/>
    <w:rsid w:val="00F26C0C"/>
    <w:rsid w:val="00F271BD"/>
    <w:rsid w:val="00F3018F"/>
    <w:rsid w:val="00F36F8B"/>
    <w:rsid w:val="00F42FF6"/>
    <w:rsid w:val="00F46117"/>
    <w:rsid w:val="00F53FAB"/>
    <w:rsid w:val="00F54E56"/>
    <w:rsid w:val="00F74656"/>
    <w:rsid w:val="00F8472C"/>
    <w:rsid w:val="00F96050"/>
    <w:rsid w:val="00FA37AD"/>
    <w:rsid w:val="00FA7875"/>
    <w:rsid w:val="00FB071F"/>
    <w:rsid w:val="00FB2245"/>
    <w:rsid w:val="00FC038F"/>
    <w:rsid w:val="00FC1833"/>
    <w:rsid w:val="00FC6C81"/>
    <w:rsid w:val="00FD1D03"/>
    <w:rsid w:val="00FD5FC8"/>
    <w:rsid w:val="00FD610B"/>
    <w:rsid w:val="00FE201C"/>
    <w:rsid w:val="00FF504E"/>
    <w:rsid w:val="00FF6E1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52E0319B"/>
  <w15:chartTrackingRefBased/>
  <w15:docId w15:val="{98D8104B-1627-4DE4-8C60-D80399352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428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25E75"/>
    <w:pPr>
      <w:ind w:left="720"/>
      <w:contextualSpacing/>
    </w:pPr>
  </w:style>
  <w:style w:type="paragraph" w:styleId="Kopfzeile">
    <w:name w:val="header"/>
    <w:basedOn w:val="Standard"/>
    <w:link w:val="KopfzeileZchn"/>
    <w:unhideWhenUsed/>
    <w:rsid w:val="00A25E7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25E75"/>
  </w:style>
  <w:style w:type="paragraph" w:styleId="Fuzeile">
    <w:name w:val="footer"/>
    <w:basedOn w:val="Standard"/>
    <w:link w:val="FuzeileZchn"/>
    <w:unhideWhenUsed/>
    <w:rsid w:val="00A25E75"/>
    <w:pPr>
      <w:tabs>
        <w:tab w:val="center" w:pos="4536"/>
        <w:tab w:val="right" w:pos="9072"/>
      </w:tabs>
      <w:spacing w:after="0" w:line="240" w:lineRule="auto"/>
    </w:pPr>
  </w:style>
  <w:style w:type="character" w:customStyle="1" w:styleId="FuzeileZchn">
    <w:name w:val="Fußzeile Zchn"/>
    <w:basedOn w:val="Absatz-Standardschriftart"/>
    <w:link w:val="Fuzeile"/>
    <w:rsid w:val="00A25E75"/>
  </w:style>
  <w:style w:type="paragraph" w:customStyle="1" w:styleId="Einrichtung1">
    <w:name w:val="Einrichtung1"/>
    <w:basedOn w:val="Standard"/>
    <w:rsid w:val="00A25E75"/>
    <w:pPr>
      <w:spacing w:after="0" w:line="240" w:lineRule="auto"/>
      <w:ind w:left="113" w:right="113"/>
    </w:pPr>
    <w:rPr>
      <w:rFonts w:ascii="Times New Roman" w:eastAsia="Times New Roman" w:hAnsi="Times New Roman" w:cs="Times New Roman"/>
      <w:sz w:val="16"/>
      <w:szCs w:val="16"/>
      <w:lang w:eastAsia="de-DE"/>
    </w:rPr>
  </w:style>
  <w:style w:type="paragraph" w:customStyle="1" w:styleId="Einrichtung2">
    <w:name w:val="Einrichtung2"/>
    <w:basedOn w:val="Einrichtung1"/>
    <w:rsid w:val="00A25E75"/>
    <w:rPr>
      <w:b/>
      <w:bCs/>
      <w:sz w:val="20"/>
      <w:szCs w:val="20"/>
    </w:rPr>
  </w:style>
  <w:style w:type="paragraph" w:styleId="Kommentartext">
    <w:name w:val="annotation text"/>
    <w:basedOn w:val="Standard"/>
    <w:link w:val="KommentartextZchn"/>
    <w:uiPriority w:val="99"/>
    <w:unhideWhenUsed/>
    <w:rsid w:val="005A7477"/>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5A7477"/>
    <w:rPr>
      <w:rFonts w:ascii="Times New Roman" w:eastAsia="Times New Roman" w:hAnsi="Times New Roman" w:cs="Times New Roman"/>
      <w:sz w:val="20"/>
      <w:szCs w:val="20"/>
      <w:lang w:eastAsia="de-DE"/>
    </w:rPr>
  </w:style>
  <w:style w:type="character" w:styleId="Kommentarzeichen">
    <w:name w:val="annotation reference"/>
    <w:uiPriority w:val="99"/>
    <w:rsid w:val="005A7477"/>
    <w:rPr>
      <w:sz w:val="16"/>
      <w:szCs w:val="16"/>
    </w:rPr>
  </w:style>
  <w:style w:type="paragraph" w:styleId="Sprechblasentext">
    <w:name w:val="Balloon Text"/>
    <w:basedOn w:val="Standard"/>
    <w:link w:val="SprechblasentextZchn"/>
    <w:uiPriority w:val="99"/>
    <w:semiHidden/>
    <w:unhideWhenUsed/>
    <w:rsid w:val="005A747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A7477"/>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5A7477"/>
    <w:pPr>
      <w:spacing w:after="160"/>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sid w:val="005A7477"/>
    <w:rPr>
      <w:rFonts w:ascii="Times New Roman" w:eastAsia="Times New Roman" w:hAnsi="Times New Roman" w:cs="Times New Roman"/>
      <w:b/>
      <w:bCs/>
      <w:sz w:val="20"/>
      <w:szCs w:val="20"/>
      <w:lang w:eastAsia="de-DE"/>
    </w:rPr>
  </w:style>
  <w:style w:type="paragraph" w:styleId="StandardWeb">
    <w:name w:val="Normal (Web)"/>
    <w:basedOn w:val="Standard"/>
    <w:uiPriority w:val="99"/>
    <w:semiHidden/>
    <w:unhideWhenUsed/>
    <w:rsid w:val="004D6BD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ervorhebung">
    <w:name w:val="Emphasis"/>
    <w:basedOn w:val="Absatz-Standardschriftart"/>
    <w:uiPriority w:val="20"/>
    <w:qFormat/>
    <w:rsid w:val="004D6BD9"/>
    <w:rPr>
      <w:i/>
      <w:iCs/>
    </w:rPr>
  </w:style>
  <w:style w:type="paragraph" w:customStyle="1" w:styleId="textblockgrey">
    <w:name w:val="textblockgrey"/>
    <w:basedOn w:val="Standard"/>
    <w:rsid w:val="0017559D"/>
    <w:pPr>
      <w:spacing w:before="100" w:beforeAutospacing="1" w:after="100" w:afterAutospacing="1" w:line="240" w:lineRule="auto"/>
    </w:pPr>
    <w:rPr>
      <w:rFonts w:ascii="Times New Roman" w:eastAsia="Times New Roman" w:hAnsi="Times New Roman" w:cs="Times New Roman"/>
      <w:sz w:val="24"/>
      <w:szCs w:val="24"/>
      <w:lang w:eastAsia="de-DE"/>
    </w:rPr>
  </w:style>
  <w:style w:type="table" w:styleId="Tabellenraster">
    <w:name w:val="Table Grid"/>
    <w:basedOn w:val="NormaleTabelle"/>
    <w:uiPriority w:val="39"/>
    <w:rsid w:val="000E02DA"/>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0"/>
    <w:qFormat/>
    <w:rsid w:val="00944973"/>
    <w:pPr>
      <w:numPr>
        <w:numId w:val="13"/>
      </w:numPr>
      <w:spacing w:before="360" w:after="200" w:line="240" w:lineRule="auto"/>
      <w:contextualSpacing/>
      <w:jc w:val="center"/>
    </w:pPr>
    <w:rPr>
      <w:rFonts w:ascii="Times New Roman" w:eastAsia="Times New Roman" w:hAnsi="Times New Roman" w:cs="Times New Roman"/>
      <w:b/>
      <w:bCs/>
      <w:szCs w:val="24"/>
      <w:lang w:eastAsia="de-DE"/>
    </w:rPr>
  </w:style>
  <w:style w:type="character" w:customStyle="1" w:styleId="TitelZchn">
    <w:name w:val="Titel Zchn"/>
    <w:basedOn w:val="Absatz-Standardschriftart"/>
    <w:link w:val="Titel"/>
    <w:uiPriority w:val="10"/>
    <w:rsid w:val="00944973"/>
    <w:rPr>
      <w:rFonts w:ascii="Times New Roman" w:eastAsia="Times New Roman" w:hAnsi="Times New Roman" w:cs="Times New Roman"/>
      <w:b/>
      <w:bCs/>
      <w:szCs w:val="24"/>
      <w:lang w:eastAsia="de-DE"/>
    </w:rPr>
  </w:style>
  <w:style w:type="paragraph" w:styleId="KeinLeerraum">
    <w:name w:val="No Spacing"/>
    <w:uiPriority w:val="1"/>
    <w:qFormat/>
    <w:rsid w:val="0032790A"/>
    <w:pPr>
      <w:spacing w:after="0" w:line="240" w:lineRule="auto"/>
    </w:pPr>
  </w:style>
  <w:style w:type="character" w:styleId="Hyperlink">
    <w:name w:val="Hyperlink"/>
    <w:basedOn w:val="Absatz-Standardschriftart"/>
    <w:uiPriority w:val="99"/>
    <w:unhideWhenUsed/>
    <w:rsid w:val="00E44F12"/>
    <w:rPr>
      <w:color w:val="0563C1" w:themeColor="hyperlink"/>
      <w:u w:val="single"/>
    </w:rPr>
  </w:style>
  <w:style w:type="character" w:styleId="NichtaufgelsteErwhnung">
    <w:name w:val="Unresolved Mention"/>
    <w:basedOn w:val="Absatz-Standardschriftart"/>
    <w:uiPriority w:val="99"/>
    <w:semiHidden/>
    <w:unhideWhenUsed/>
    <w:rsid w:val="00E44F12"/>
    <w:rPr>
      <w:color w:val="605E5C"/>
      <w:shd w:val="clear" w:color="auto" w:fill="E1DFDD"/>
    </w:rPr>
  </w:style>
  <w:style w:type="paragraph" w:styleId="berarbeitung">
    <w:name w:val="Revision"/>
    <w:hidden/>
    <w:uiPriority w:val="99"/>
    <w:semiHidden/>
    <w:rsid w:val="002003FB"/>
    <w:pPr>
      <w:spacing w:after="0" w:line="240" w:lineRule="auto"/>
    </w:pPr>
  </w:style>
  <w:style w:type="paragraph" w:styleId="Textkrper-Einzug3">
    <w:name w:val="Body Text Indent 3"/>
    <w:basedOn w:val="Standard"/>
    <w:link w:val="Textkrper-Einzug3Zchn"/>
    <w:uiPriority w:val="99"/>
    <w:semiHidden/>
    <w:unhideWhenUsed/>
    <w:rsid w:val="0077251B"/>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77251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701991">
      <w:bodyDiv w:val="1"/>
      <w:marLeft w:val="0"/>
      <w:marRight w:val="0"/>
      <w:marTop w:val="0"/>
      <w:marBottom w:val="0"/>
      <w:divBdr>
        <w:top w:val="none" w:sz="0" w:space="0" w:color="auto"/>
        <w:left w:val="none" w:sz="0" w:space="0" w:color="auto"/>
        <w:bottom w:val="none" w:sz="0" w:space="0" w:color="auto"/>
        <w:right w:val="none" w:sz="0" w:space="0" w:color="auto"/>
      </w:divBdr>
    </w:div>
    <w:div w:id="782696747">
      <w:bodyDiv w:val="1"/>
      <w:marLeft w:val="0"/>
      <w:marRight w:val="0"/>
      <w:marTop w:val="0"/>
      <w:marBottom w:val="0"/>
      <w:divBdr>
        <w:top w:val="none" w:sz="0" w:space="0" w:color="auto"/>
        <w:left w:val="none" w:sz="0" w:space="0" w:color="auto"/>
        <w:bottom w:val="none" w:sz="0" w:space="0" w:color="auto"/>
        <w:right w:val="none" w:sz="0" w:space="0" w:color="auto"/>
      </w:divBdr>
    </w:div>
    <w:div w:id="1541669776">
      <w:bodyDiv w:val="1"/>
      <w:marLeft w:val="0"/>
      <w:marRight w:val="0"/>
      <w:marTop w:val="0"/>
      <w:marBottom w:val="0"/>
      <w:divBdr>
        <w:top w:val="none" w:sz="0" w:space="0" w:color="auto"/>
        <w:left w:val="none" w:sz="0" w:space="0" w:color="auto"/>
        <w:bottom w:val="none" w:sz="0" w:space="0" w:color="auto"/>
        <w:right w:val="none" w:sz="0" w:space="0" w:color="auto"/>
      </w:divBdr>
      <w:divsChild>
        <w:div w:id="713962075">
          <w:marLeft w:val="0"/>
          <w:marRight w:val="0"/>
          <w:marTop w:val="0"/>
          <w:marBottom w:val="0"/>
          <w:divBdr>
            <w:top w:val="none" w:sz="0" w:space="0" w:color="auto"/>
            <w:left w:val="none" w:sz="0" w:space="0" w:color="auto"/>
            <w:bottom w:val="none" w:sz="0" w:space="0" w:color="auto"/>
            <w:right w:val="none" w:sz="0" w:space="0" w:color="auto"/>
          </w:divBdr>
          <w:divsChild>
            <w:div w:id="670909833">
              <w:marLeft w:val="0"/>
              <w:marRight w:val="0"/>
              <w:marTop w:val="0"/>
              <w:marBottom w:val="0"/>
              <w:divBdr>
                <w:top w:val="none" w:sz="0" w:space="0" w:color="auto"/>
                <w:left w:val="none" w:sz="0" w:space="0" w:color="auto"/>
                <w:bottom w:val="none" w:sz="0" w:space="0" w:color="auto"/>
                <w:right w:val="none" w:sz="0" w:space="0" w:color="auto"/>
              </w:divBdr>
              <w:divsChild>
                <w:div w:id="510031051">
                  <w:marLeft w:val="0"/>
                  <w:marRight w:val="0"/>
                  <w:marTop w:val="0"/>
                  <w:marBottom w:val="0"/>
                  <w:divBdr>
                    <w:top w:val="none" w:sz="0" w:space="0" w:color="auto"/>
                    <w:left w:val="none" w:sz="0" w:space="0" w:color="auto"/>
                    <w:bottom w:val="none" w:sz="0" w:space="0" w:color="auto"/>
                    <w:right w:val="none" w:sz="0" w:space="0" w:color="auto"/>
                  </w:divBdr>
                  <w:divsChild>
                    <w:div w:id="1012033651">
                      <w:marLeft w:val="0"/>
                      <w:marRight w:val="0"/>
                      <w:marTop w:val="0"/>
                      <w:marBottom w:val="0"/>
                      <w:divBdr>
                        <w:top w:val="none" w:sz="0" w:space="0" w:color="auto"/>
                        <w:left w:val="none" w:sz="0" w:space="0" w:color="auto"/>
                        <w:bottom w:val="none" w:sz="0" w:space="0" w:color="auto"/>
                        <w:right w:val="none" w:sz="0" w:space="0" w:color="auto"/>
                      </w:divBdr>
                      <w:divsChild>
                        <w:div w:id="138813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9A33ED49-2FCE-467F-B4B4-E44FF8966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3233</Words>
  <Characters>20372</Characters>
  <Application>Microsoft Office Word</Application>
  <DocSecurity>0</DocSecurity>
  <Lines>169</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Bosniatzki, Kristin</dc:creator>
  <cp:keywords/>
  <dc:description/>
  <cp:lastModifiedBy>Dorn, Christin</cp:lastModifiedBy>
  <cp:revision>2</cp:revision>
  <cp:lastPrinted>2019-07-19T09:17:00Z</cp:lastPrinted>
  <dcterms:created xsi:type="dcterms:W3CDTF">2026-06-01T13:54:00Z</dcterms:created>
  <dcterms:modified xsi:type="dcterms:W3CDTF">2026-06-01T13:54:00Z</dcterms:modified>
</cp:coreProperties>
</file>